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3744" w:rsidRDefault="00E23744" w:rsidP="00E23744">
      <w:pPr>
        <w:spacing w:after="0" w:line="240" w:lineRule="auto"/>
        <w:ind w:left="4956" w:firstLine="708"/>
        <w:rPr>
          <w:rFonts w:ascii="Times New Roman" w:hAnsi="Times New Roman"/>
          <w:sz w:val="24"/>
          <w:szCs w:val="24"/>
        </w:rPr>
      </w:pPr>
      <w:r w:rsidRPr="00F90F41">
        <w:rPr>
          <w:rFonts w:ascii="Times New Roman" w:hAnsi="Times New Roman"/>
          <w:sz w:val="24"/>
          <w:szCs w:val="24"/>
        </w:rPr>
        <w:t>УТВЕРЖДЕН</w:t>
      </w:r>
    </w:p>
    <w:p w:rsidR="00E23744" w:rsidRPr="00F90F41" w:rsidRDefault="00E23744" w:rsidP="00E23744">
      <w:pPr>
        <w:spacing w:after="0" w:line="240" w:lineRule="auto"/>
        <w:ind w:left="4956" w:firstLine="708"/>
        <w:rPr>
          <w:rFonts w:ascii="Times New Roman" w:hAnsi="Times New Roman"/>
          <w:sz w:val="24"/>
          <w:szCs w:val="24"/>
        </w:rPr>
      </w:pPr>
      <w:r w:rsidRPr="00F90F41">
        <w:rPr>
          <w:rFonts w:ascii="Times New Roman" w:hAnsi="Times New Roman"/>
          <w:sz w:val="24"/>
          <w:szCs w:val="24"/>
        </w:rPr>
        <w:t>Приказом финансово-</w:t>
      </w:r>
    </w:p>
    <w:p w:rsidR="00E23744" w:rsidRPr="00F90F41" w:rsidRDefault="00E23744" w:rsidP="00E23744">
      <w:pPr>
        <w:spacing w:after="0" w:line="240" w:lineRule="auto"/>
        <w:ind w:left="4956" w:firstLine="708"/>
        <w:rPr>
          <w:rFonts w:ascii="Times New Roman" w:hAnsi="Times New Roman"/>
          <w:sz w:val="24"/>
          <w:szCs w:val="24"/>
        </w:rPr>
      </w:pPr>
      <w:r w:rsidRPr="00F90F41">
        <w:rPr>
          <w:rFonts w:ascii="Times New Roman" w:hAnsi="Times New Roman"/>
          <w:sz w:val="24"/>
          <w:szCs w:val="24"/>
        </w:rPr>
        <w:t>казначейского управления</w:t>
      </w:r>
    </w:p>
    <w:p w:rsidR="00E23744" w:rsidRPr="00F90F41" w:rsidRDefault="00E23744" w:rsidP="00E23744">
      <w:pPr>
        <w:spacing w:after="0" w:line="240" w:lineRule="auto"/>
        <w:ind w:left="4956" w:firstLine="708"/>
        <w:rPr>
          <w:rFonts w:ascii="Times New Roman" w:hAnsi="Times New Roman"/>
          <w:sz w:val="24"/>
          <w:szCs w:val="24"/>
        </w:rPr>
      </w:pPr>
      <w:r w:rsidRPr="00F90F41">
        <w:rPr>
          <w:rFonts w:ascii="Times New Roman" w:hAnsi="Times New Roman"/>
          <w:sz w:val="24"/>
          <w:szCs w:val="24"/>
        </w:rPr>
        <w:t xml:space="preserve">администрации </w:t>
      </w:r>
      <w:proofErr w:type="gramStart"/>
      <w:r w:rsidRPr="00F90F41">
        <w:rPr>
          <w:rFonts w:ascii="Times New Roman" w:hAnsi="Times New Roman"/>
          <w:sz w:val="24"/>
          <w:szCs w:val="24"/>
        </w:rPr>
        <w:t>муниципального</w:t>
      </w:r>
      <w:proofErr w:type="gramEnd"/>
    </w:p>
    <w:p w:rsidR="00E23744" w:rsidRPr="00F90F41" w:rsidRDefault="00E23744" w:rsidP="00E23744">
      <w:pPr>
        <w:spacing w:after="0" w:line="240" w:lineRule="auto"/>
        <w:ind w:left="4956" w:firstLine="708"/>
        <w:rPr>
          <w:rFonts w:ascii="Times New Roman" w:hAnsi="Times New Roman"/>
          <w:sz w:val="24"/>
          <w:szCs w:val="24"/>
        </w:rPr>
      </w:pPr>
      <w:r w:rsidRPr="00F90F41">
        <w:rPr>
          <w:rFonts w:ascii="Times New Roman" w:hAnsi="Times New Roman"/>
          <w:sz w:val="24"/>
          <w:szCs w:val="24"/>
        </w:rPr>
        <w:t>образования «Город Астрахань»</w:t>
      </w:r>
    </w:p>
    <w:p w:rsidR="00E23744" w:rsidRDefault="00E23744" w:rsidP="00E23744">
      <w:pPr>
        <w:autoSpaceDE w:val="0"/>
        <w:autoSpaceDN w:val="0"/>
        <w:adjustRightInd w:val="0"/>
        <w:spacing w:after="0" w:line="240" w:lineRule="auto"/>
        <w:jc w:val="both"/>
        <w:rPr>
          <w:rFonts w:ascii="Times New Roman" w:hAnsi="Times New Roman"/>
          <w:sz w:val="24"/>
          <w:szCs w:val="24"/>
        </w:rPr>
      </w:pPr>
      <w:r w:rsidRPr="00F90F41">
        <w:rPr>
          <w:rFonts w:ascii="Times New Roman" w:hAnsi="Times New Roman"/>
          <w:sz w:val="24"/>
          <w:szCs w:val="24"/>
        </w:rPr>
        <w:t xml:space="preserve">                                                                            </w:t>
      </w:r>
      <w:r>
        <w:rPr>
          <w:rFonts w:ascii="Times New Roman" w:hAnsi="Times New Roman"/>
          <w:sz w:val="24"/>
          <w:szCs w:val="24"/>
        </w:rPr>
        <w:t xml:space="preserve">            </w:t>
      </w:r>
      <w:r w:rsidR="00B577BC">
        <w:rPr>
          <w:rFonts w:ascii="Times New Roman" w:hAnsi="Times New Roman"/>
          <w:sz w:val="24"/>
          <w:szCs w:val="24"/>
        </w:rPr>
        <w:t xml:space="preserve"> </w:t>
      </w:r>
      <w:r>
        <w:rPr>
          <w:rFonts w:ascii="Times New Roman" w:hAnsi="Times New Roman"/>
          <w:sz w:val="24"/>
          <w:szCs w:val="24"/>
        </w:rPr>
        <w:t>о</w:t>
      </w:r>
      <w:r w:rsidRPr="00F90F41">
        <w:rPr>
          <w:rFonts w:ascii="Times New Roman" w:hAnsi="Times New Roman"/>
          <w:sz w:val="24"/>
          <w:szCs w:val="24"/>
        </w:rPr>
        <w:t>т 3</w:t>
      </w:r>
      <w:r>
        <w:rPr>
          <w:rFonts w:ascii="Times New Roman" w:hAnsi="Times New Roman"/>
          <w:sz w:val="24"/>
          <w:szCs w:val="24"/>
        </w:rPr>
        <w:t>0</w:t>
      </w:r>
      <w:r w:rsidR="00F3104A">
        <w:rPr>
          <w:rFonts w:ascii="Times New Roman" w:hAnsi="Times New Roman"/>
          <w:sz w:val="24"/>
          <w:szCs w:val="24"/>
        </w:rPr>
        <w:t>.12.</w:t>
      </w:r>
      <w:r w:rsidRPr="00F90F41">
        <w:rPr>
          <w:rFonts w:ascii="Times New Roman" w:hAnsi="Times New Roman"/>
          <w:sz w:val="24"/>
          <w:szCs w:val="24"/>
        </w:rPr>
        <w:t xml:space="preserve"> 202</w:t>
      </w:r>
      <w:r>
        <w:rPr>
          <w:rFonts w:ascii="Times New Roman" w:hAnsi="Times New Roman"/>
          <w:sz w:val="24"/>
          <w:szCs w:val="24"/>
        </w:rPr>
        <w:t>1</w:t>
      </w:r>
      <w:r w:rsidRPr="00F90F41">
        <w:rPr>
          <w:rFonts w:ascii="Times New Roman" w:hAnsi="Times New Roman"/>
          <w:sz w:val="24"/>
          <w:szCs w:val="24"/>
        </w:rPr>
        <w:t xml:space="preserve"> № </w:t>
      </w:r>
      <w:r>
        <w:rPr>
          <w:rFonts w:ascii="Times New Roman" w:hAnsi="Times New Roman"/>
          <w:sz w:val="24"/>
          <w:szCs w:val="24"/>
        </w:rPr>
        <w:t>169</w:t>
      </w:r>
      <w:r w:rsidR="00064C32">
        <w:rPr>
          <w:rFonts w:ascii="Times New Roman" w:hAnsi="Times New Roman"/>
          <w:sz w:val="24"/>
          <w:szCs w:val="24"/>
        </w:rPr>
        <w:t xml:space="preserve"> </w:t>
      </w:r>
    </w:p>
    <w:p w:rsidR="00064C32" w:rsidRDefault="00064C32" w:rsidP="00064C32">
      <w:pPr>
        <w:spacing w:after="0" w:line="240" w:lineRule="auto"/>
        <w:ind w:left="4956" w:firstLine="708"/>
        <w:rPr>
          <w:rFonts w:ascii="Times New Roman" w:hAnsi="Times New Roman" w:cs="Times New Roman"/>
          <w:sz w:val="24"/>
          <w:szCs w:val="24"/>
        </w:rPr>
      </w:pPr>
      <w:proofErr w:type="gramStart"/>
      <w:r w:rsidRPr="00064C32">
        <w:rPr>
          <w:rFonts w:ascii="Times New Roman" w:hAnsi="Times New Roman" w:cs="Times New Roman"/>
          <w:sz w:val="24"/>
          <w:szCs w:val="24"/>
        </w:rPr>
        <w:t xml:space="preserve">(в редакции приказа финансово </w:t>
      </w:r>
      <w:r>
        <w:rPr>
          <w:rFonts w:ascii="Times New Roman" w:hAnsi="Times New Roman" w:cs="Times New Roman"/>
          <w:sz w:val="24"/>
          <w:szCs w:val="24"/>
        </w:rPr>
        <w:t>–</w:t>
      </w:r>
      <w:proofErr w:type="gramEnd"/>
    </w:p>
    <w:p w:rsidR="00064C32" w:rsidRPr="00064C32" w:rsidRDefault="00064C32" w:rsidP="00064C32">
      <w:pPr>
        <w:spacing w:after="0" w:line="240" w:lineRule="auto"/>
        <w:ind w:left="4956" w:firstLine="708"/>
        <w:rPr>
          <w:rFonts w:ascii="Times New Roman" w:hAnsi="Times New Roman" w:cs="Times New Roman"/>
          <w:sz w:val="24"/>
          <w:szCs w:val="24"/>
        </w:rPr>
      </w:pPr>
      <w:r>
        <w:rPr>
          <w:rFonts w:ascii="Times New Roman" w:hAnsi="Times New Roman" w:cs="Times New Roman"/>
          <w:sz w:val="24"/>
          <w:szCs w:val="24"/>
        </w:rPr>
        <w:t>к</w:t>
      </w:r>
      <w:r w:rsidRPr="00064C32">
        <w:rPr>
          <w:rFonts w:ascii="Times New Roman" w:hAnsi="Times New Roman" w:cs="Times New Roman"/>
          <w:sz w:val="24"/>
          <w:szCs w:val="24"/>
        </w:rPr>
        <w:t>азначейского</w:t>
      </w:r>
      <w:r>
        <w:rPr>
          <w:rFonts w:ascii="Times New Roman" w:hAnsi="Times New Roman" w:cs="Times New Roman"/>
          <w:sz w:val="24"/>
          <w:szCs w:val="24"/>
        </w:rPr>
        <w:t xml:space="preserve"> управления</w:t>
      </w:r>
      <w:r w:rsidRPr="00064C32">
        <w:rPr>
          <w:rFonts w:ascii="Times New Roman" w:hAnsi="Times New Roman" w:cs="Times New Roman"/>
          <w:sz w:val="24"/>
          <w:szCs w:val="24"/>
        </w:rPr>
        <w:t xml:space="preserve"> </w:t>
      </w:r>
    </w:p>
    <w:p w:rsidR="00064C32" w:rsidRPr="00064C32" w:rsidRDefault="00064C32" w:rsidP="00064C32">
      <w:pPr>
        <w:spacing w:after="0" w:line="240" w:lineRule="auto"/>
        <w:ind w:left="4956" w:firstLine="708"/>
        <w:rPr>
          <w:rFonts w:ascii="Times New Roman" w:hAnsi="Times New Roman" w:cs="Times New Roman"/>
          <w:sz w:val="24"/>
          <w:szCs w:val="24"/>
        </w:rPr>
      </w:pPr>
      <w:r w:rsidRPr="00064C32">
        <w:rPr>
          <w:rFonts w:ascii="Times New Roman" w:hAnsi="Times New Roman" w:cs="Times New Roman"/>
          <w:sz w:val="24"/>
          <w:szCs w:val="24"/>
        </w:rPr>
        <w:t>администрации</w:t>
      </w:r>
      <w:r>
        <w:rPr>
          <w:rFonts w:ascii="Times New Roman" w:hAnsi="Times New Roman" w:cs="Times New Roman"/>
          <w:sz w:val="24"/>
          <w:szCs w:val="24"/>
        </w:rPr>
        <w:t xml:space="preserve"> </w:t>
      </w:r>
      <w:proofErr w:type="gramStart"/>
      <w:r>
        <w:rPr>
          <w:rFonts w:ascii="Times New Roman" w:hAnsi="Times New Roman" w:cs="Times New Roman"/>
          <w:sz w:val="24"/>
          <w:szCs w:val="24"/>
        </w:rPr>
        <w:t>муниципального</w:t>
      </w:r>
      <w:proofErr w:type="gramEnd"/>
      <w:r w:rsidRPr="00064C32">
        <w:rPr>
          <w:rFonts w:ascii="Times New Roman" w:hAnsi="Times New Roman" w:cs="Times New Roman"/>
          <w:sz w:val="24"/>
          <w:szCs w:val="24"/>
        </w:rPr>
        <w:t xml:space="preserve"> </w:t>
      </w:r>
    </w:p>
    <w:p w:rsidR="00064C32" w:rsidRPr="00064C32" w:rsidRDefault="00064C32" w:rsidP="00064C32">
      <w:pPr>
        <w:spacing w:after="0" w:line="240" w:lineRule="auto"/>
        <w:ind w:left="4956" w:firstLine="708"/>
        <w:rPr>
          <w:rFonts w:ascii="Times New Roman" w:hAnsi="Times New Roman" w:cs="Times New Roman"/>
          <w:sz w:val="24"/>
          <w:szCs w:val="24"/>
        </w:rPr>
      </w:pPr>
      <w:r w:rsidRPr="00064C32">
        <w:rPr>
          <w:rFonts w:ascii="Times New Roman" w:hAnsi="Times New Roman" w:cs="Times New Roman"/>
          <w:sz w:val="24"/>
          <w:szCs w:val="24"/>
        </w:rPr>
        <w:t>образования</w:t>
      </w:r>
      <w:r>
        <w:rPr>
          <w:rFonts w:ascii="Times New Roman" w:hAnsi="Times New Roman" w:cs="Times New Roman"/>
          <w:sz w:val="24"/>
          <w:szCs w:val="24"/>
        </w:rPr>
        <w:t xml:space="preserve"> </w:t>
      </w:r>
      <w:r w:rsidRPr="00064C32">
        <w:rPr>
          <w:rFonts w:ascii="Times New Roman" w:hAnsi="Times New Roman" w:cs="Times New Roman"/>
          <w:sz w:val="24"/>
          <w:szCs w:val="24"/>
        </w:rPr>
        <w:t>«Город Астрахань»</w:t>
      </w:r>
    </w:p>
    <w:p w:rsidR="00064C32" w:rsidRPr="00064C32" w:rsidRDefault="00064C32" w:rsidP="00064C32">
      <w:pPr>
        <w:autoSpaceDE w:val="0"/>
        <w:autoSpaceDN w:val="0"/>
        <w:adjustRightInd w:val="0"/>
        <w:spacing w:after="0" w:line="240" w:lineRule="auto"/>
        <w:jc w:val="both"/>
        <w:rPr>
          <w:rFonts w:ascii="Times New Roman" w:hAnsi="Times New Roman" w:cs="Times New Roman"/>
          <w:sz w:val="24"/>
          <w:szCs w:val="24"/>
        </w:rPr>
      </w:pPr>
      <w:r w:rsidRPr="00064C32">
        <w:rPr>
          <w:rFonts w:ascii="Times New Roman" w:hAnsi="Times New Roman" w:cs="Times New Roman"/>
          <w:sz w:val="24"/>
          <w:szCs w:val="24"/>
        </w:rPr>
        <w:t xml:space="preserve">                                                                                         от </w:t>
      </w:r>
      <w:r w:rsidR="00F3104A">
        <w:rPr>
          <w:rFonts w:ascii="Times New Roman" w:hAnsi="Times New Roman" w:cs="Times New Roman"/>
          <w:sz w:val="24"/>
          <w:szCs w:val="24"/>
        </w:rPr>
        <w:t>28.06.</w:t>
      </w:r>
      <w:r w:rsidRPr="00064C32">
        <w:rPr>
          <w:rFonts w:ascii="Times New Roman" w:hAnsi="Times New Roman" w:cs="Times New Roman"/>
          <w:sz w:val="24"/>
          <w:szCs w:val="24"/>
        </w:rPr>
        <w:t>2022 № </w:t>
      </w:r>
      <w:r w:rsidR="00F3104A">
        <w:rPr>
          <w:rFonts w:ascii="Times New Roman" w:hAnsi="Times New Roman" w:cs="Times New Roman"/>
          <w:sz w:val="24"/>
          <w:szCs w:val="24"/>
        </w:rPr>
        <w:t>67</w:t>
      </w:r>
      <w:r w:rsidRPr="00064C32">
        <w:rPr>
          <w:rFonts w:ascii="Times New Roman" w:hAnsi="Times New Roman" w:cs="Times New Roman"/>
          <w:sz w:val="24"/>
          <w:szCs w:val="24"/>
        </w:rPr>
        <w:t>)</w:t>
      </w:r>
    </w:p>
    <w:p w:rsidR="00064C32" w:rsidRPr="00F90F41" w:rsidRDefault="00064C32" w:rsidP="00E23744">
      <w:pPr>
        <w:autoSpaceDE w:val="0"/>
        <w:autoSpaceDN w:val="0"/>
        <w:adjustRightInd w:val="0"/>
        <w:spacing w:after="0" w:line="240" w:lineRule="auto"/>
        <w:jc w:val="both"/>
        <w:rPr>
          <w:rFonts w:ascii="Arial" w:hAnsi="Arial" w:cs="Arial"/>
          <w:sz w:val="24"/>
          <w:szCs w:val="24"/>
        </w:rPr>
      </w:pPr>
    </w:p>
    <w:p w:rsidR="00E23744" w:rsidRDefault="00E23744" w:rsidP="00E23744">
      <w:pPr>
        <w:autoSpaceDE w:val="0"/>
        <w:autoSpaceDN w:val="0"/>
        <w:adjustRightInd w:val="0"/>
        <w:spacing w:after="0" w:line="240" w:lineRule="auto"/>
        <w:jc w:val="center"/>
        <w:outlineLvl w:val="1"/>
        <w:rPr>
          <w:rFonts w:ascii="Times New Roman" w:hAnsi="Times New Roman" w:cs="Times New Roman"/>
          <w:bCs/>
          <w:sz w:val="24"/>
          <w:szCs w:val="24"/>
        </w:rPr>
      </w:pPr>
      <w:bookmarkStart w:id="0" w:name="Par40"/>
      <w:bookmarkEnd w:id="0"/>
    </w:p>
    <w:p w:rsidR="00E23744" w:rsidRPr="00F90F41" w:rsidRDefault="00E23744" w:rsidP="00E23744">
      <w:pPr>
        <w:autoSpaceDE w:val="0"/>
        <w:autoSpaceDN w:val="0"/>
        <w:adjustRightInd w:val="0"/>
        <w:spacing w:after="0" w:line="240" w:lineRule="auto"/>
        <w:jc w:val="center"/>
        <w:outlineLvl w:val="1"/>
        <w:rPr>
          <w:rFonts w:ascii="Times New Roman" w:hAnsi="Times New Roman" w:cs="Times New Roman"/>
          <w:bCs/>
          <w:sz w:val="24"/>
          <w:szCs w:val="24"/>
        </w:rPr>
      </w:pPr>
      <w:r w:rsidRPr="00F90F41">
        <w:rPr>
          <w:rFonts w:ascii="Times New Roman" w:hAnsi="Times New Roman" w:cs="Times New Roman"/>
          <w:bCs/>
          <w:sz w:val="24"/>
          <w:szCs w:val="24"/>
        </w:rPr>
        <w:t>Порядок</w:t>
      </w:r>
    </w:p>
    <w:p w:rsidR="00E23744" w:rsidRPr="00F90F41" w:rsidRDefault="00E23744" w:rsidP="00E23744">
      <w:pPr>
        <w:autoSpaceDE w:val="0"/>
        <w:autoSpaceDN w:val="0"/>
        <w:adjustRightInd w:val="0"/>
        <w:spacing w:after="0" w:line="240" w:lineRule="auto"/>
        <w:jc w:val="center"/>
        <w:outlineLvl w:val="1"/>
        <w:rPr>
          <w:rFonts w:ascii="Times New Roman" w:hAnsi="Times New Roman" w:cs="Times New Roman"/>
          <w:bCs/>
          <w:sz w:val="24"/>
          <w:szCs w:val="24"/>
        </w:rPr>
      </w:pPr>
      <w:r w:rsidRPr="00F90F41">
        <w:rPr>
          <w:rFonts w:ascii="Times New Roman" w:hAnsi="Times New Roman" w:cs="Times New Roman"/>
          <w:bCs/>
          <w:sz w:val="24"/>
          <w:szCs w:val="24"/>
        </w:rPr>
        <w:t>осуществления финансовым органом  администрации муниципального образования</w:t>
      </w:r>
    </w:p>
    <w:p w:rsidR="00E23744" w:rsidRPr="00F90F41" w:rsidRDefault="00E23744" w:rsidP="00E23744">
      <w:pPr>
        <w:autoSpaceDE w:val="0"/>
        <w:autoSpaceDN w:val="0"/>
        <w:adjustRightInd w:val="0"/>
        <w:spacing w:after="0" w:line="240" w:lineRule="auto"/>
        <w:jc w:val="center"/>
        <w:outlineLvl w:val="1"/>
        <w:rPr>
          <w:rFonts w:ascii="Times New Roman" w:hAnsi="Times New Roman" w:cs="Times New Roman"/>
          <w:bCs/>
          <w:sz w:val="24"/>
          <w:szCs w:val="24"/>
        </w:rPr>
      </w:pPr>
      <w:r w:rsidRPr="00F90F41">
        <w:rPr>
          <w:rFonts w:ascii="Times New Roman" w:hAnsi="Times New Roman" w:cs="Times New Roman"/>
          <w:bCs/>
          <w:sz w:val="24"/>
          <w:szCs w:val="24"/>
        </w:rPr>
        <w:t xml:space="preserve"> «Город Астрахань» санкционирования операций со средствами участников</w:t>
      </w:r>
    </w:p>
    <w:p w:rsidR="00E23744" w:rsidRPr="00F90F41" w:rsidRDefault="00E23744" w:rsidP="00E23744">
      <w:pPr>
        <w:autoSpaceDE w:val="0"/>
        <w:autoSpaceDN w:val="0"/>
        <w:adjustRightInd w:val="0"/>
        <w:spacing w:after="0" w:line="240" w:lineRule="auto"/>
        <w:jc w:val="center"/>
        <w:outlineLvl w:val="1"/>
        <w:rPr>
          <w:rFonts w:ascii="Times New Roman" w:hAnsi="Times New Roman" w:cs="Times New Roman"/>
          <w:bCs/>
          <w:sz w:val="24"/>
          <w:szCs w:val="24"/>
        </w:rPr>
      </w:pPr>
      <w:r w:rsidRPr="00F90F41">
        <w:rPr>
          <w:rFonts w:ascii="Times New Roman" w:hAnsi="Times New Roman" w:cs="Times New Roman"/>
          <w:bCs/>
          <w:sz w:val="24"/>
          <w:szCs w:val="24"/>
        </w:rPr>
        <w:t>казначейского сопровождения</w:t>
      </w:r>
    </w:p>
    <w:p w:rsidR="00E23744" w:rsidRPr="00F90F41" w:rsidRDefault="00E23744" w:rsidP="00E23744">
      <w:pPr>
        <w:autoSpaceDE w:val="0"/>
        <w:autoSpaceDN w:val="0"/>
        <w:adjustRightInd w:val="0"/>
        <w:spacing w:after="0" w:line="240" w:lineRule="auto"/>
        <w:jc w:val="both"/>
        <w:rPr>
          <w:rFonts w:ascii="Times New Roman" w:hAnsi="Times New Roman" w:cs="Times New Roman"/>
          <w:sz w:val="24"/>
          <w:szCs w:val="24"/>
        </w:rPr>
      </w:pPr>
    </w:p>
    <w:p w:rsidR="00E23744" w:rsidRPr="00F90F41" w:rsidRDefault="00E23744" w:rsidP="00E23744">
      <w:pPr>
        <w:autoSpaceDE w:val="0"/>
        <w:autoSpaceDN w:val="0"/>
        <w:adjustRightInd w:val="0"/>
        <w:spacing w:after="0" w:line="240" w:lineRule="auto"/>
        <w:ind w:firstLine="567"/>
        <w:jc w:val="both"/>
        <w:outlineLvl w:val="1"/>
        <w:rPr>
          <w:rFonts w:ascii="Times New Roman" w:hAnsi="Times New Roman" w:cs="Times New Roman"/>
          <w:sz w:val="24"/>
          <w:szCs w:val="24"/>
        </w:rPr>
      </w:pPr>
      <w:r w:rsidRPr="00F90F41">
        <w:rPr>
          <w:rFonts w:ascii="Times New Roman" w:hAnsi="Times New Roman" w:cs="Times New Roman"/>
          <w:sz w:val="24"/>
          <w:szCs w:val="24"/>
        </w:rPr>
        <w:t>1. Настоящий Порядок устанавливает порядок осуществления финансовым органом администрации муниципального образования «Город Астрахань» санкционирования операций со средствами участников</w:t>
      </w:r>
      <w:r>
        <w:rPr>
          <w:rFonts w:ascii="Times New Roman" w:hAnsi="Times New Roman" w:cs="Times New Roman"/>
          <w:sz w:val="24"/>
          <w:szCs w:val="24"/>
        </w:rPr>
        <w:t xml:space="preserve"> </w:t>
      </w:r>
      <w:r w:rsidRPr="00F90F41">
        <w:rPr>
          <w:rFonts w:ascii="Times New Roman" w:hAnsi="Times New Roman" w:cs="Times New Roman"/>
          <w:sz w:val="24"/>
          <w:szCs w:val="24"/>
        </w:rPr>
        <w:t>казначейского сопровождения</w:t>
      </w:r>
      <w:r>
        <w:rPr>
          <w:rFonts w:ascii="Times New Roman" w:hAnsi="Times New Roman" w:cs="Times New Roman"/>
          <w:sz w:val="24"/>
          <w:szCs w:val="24"/>
        </w:rPr>
        <w:t xml:space="preserve"> </w:t>
      </w:r>
      <w:r w:rsidRPr="00F90F41">
        <w:rPr>
          <w:rFonts w:ascii="Times New Roman" w:hAnsi="Times New Roman" w:cs="Times New Roman"/>
          <w:sz w:val="24"/>
          <w:szCs w:val="24"/>
        </w:rPr>
        <w:t xml:space="preserve">(далее </w:t>
      </w:r>
      <w:r w:rsidR="00C96611">
        <w:rPr>
          <w:rFonts w:ascii="Times New Roman" w:hAnsi="Times New Roman" w:cs="Times New Roman"/>
          <w:sz w:val="24"/>
          <w:szCs w:val="24"/>
        </w:rPr>
        <w:t>-</w:t>
      </w:r>
      <w:r w:rsidRPr="00F90F41">
        <w:rPr>
          <w:rFonts w:ascii="Times New Roman" w:hAnsi="Times New Roman" w:cs="Times New Roman"/>
          <w:sz w:val="24"/>
          <w:szCs w:val="24"/>
        </w:rPr>
        <w:t xml:space="preserve"> Порядок, финансовый орган):</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F90F41">
        <w:rPr>
          <w:rFonts w:ascii="Times New Roman" w:hAnsi="Times New Roman" w:cs="Times New Roman"/>
          <w:sz w:val="24"/>
          <w:szCs w:val="24"/>
        </w:rPr>
        <w:t>1.1. санкционирования операций при казначейском сопровождении средств, определенных решением Городской Думы муниципального образования «Город Астрахань» о бюджете муниципального образования «Город Астрахань» на текущий финансовый год и на плановый период в соответствии с подпунктом 1 пункта 1 статьи 242.26 Бюджетного кодекса Российской Федерации, иных средств, определенных федеральными законами, решениями Правительства Российской Федерации в случаях, предусмотренных подпунктом 2 пункта 1 статьи 242.26</w:t>
      </w:r>
      <w:proofErr w:type="gramEnd"/>
      <w:r w:rsidRPr="00F90F41">
        <w:rPr>
          <w:rFonts w:ascii="Times New Roman" w:hAnsi="Times New Roman" w:cs="Times New Roman"/>
          <w:sz w:val="24"/>
          <w:szCs w:val="24"/>
        </w:rPr>
        <w:t xml:space="preserve"> Бюджетного кодекса Российской Федерации (далее - целевые средства), </w:t>
      </w:r>
      <w:proofErr w:type="gramStart"/>
      <w:r w:rsidRPr="00F90F41">
        <w:rPr>
          <w:rFonts w:ascii="Times New Roman" w:hAnsi="Times New Roman" w:cs="Times New Roman"/>
          <w:sz w:val="24"/>
          <w:szCs w:val="24"/>
        </w:rPr>
        <w:t>используемых</w:t>
      </w:r>
      <w:proofErr w:type="gramEnd"/>
      <w:r w:rsidRPr="00F90F41">
        <w:rPr>
          <w:rFonts w:ascii="Times New Roman" w:hAnsi="Times New Roman" w:cs="Times New Roman"/>
          <w:sz w:val="24"/>
          <w:szCs w:val="24"/>
        </w:rPr>
        <w:t xml:space="preserve"> участниками казначейского сопровождения в соответствии с:</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bookmarkStart w:id="1" w:name="Par47"/>
      <w:bookmarkEnd w:id="1"/>
      <w:r w:rsidRPr="00F90F41">
        <w:rPr>
          <w:rFonts w:ascii="Times New Roman" w:hAnsi="Times New Roman" w:cs="Times New Roman"/>
          <w:sz w:val="24"/>
          <w:szCs w:val="24"/>
        </w:rPr>
        <w:t>- условиями муниципальных контрактов о поставке товаров, выполнении работ, оказании услуг (далее - муниципальный контракт);</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 условиями контрактов (договоров) о поставке товаров, выполнении работ, оказании услуг, заключенных муниципальными бюджетными или автономными учреждениями (далее - контракт учреждения);</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bookmarkStart w:id="2" w:name="Par49"/>
      <w:bookmarkEnd w:id="2"/>
      <w:r w:rsidRPr="00F90F41">
        <w:rPr>
          <w:rFonts w:ascii="Times New Roman" w:hAnsi="Times New Roman" w:cs="Times New Roman"/>
          <w:sz w:val="24"/>
          <w:szCs w:val="24"/>
        </w:rPr>
        <w:t xml:space="preserve">- условиями договоров (соглашений) о предоставлении субсидий, договоров о предоставлении бюджетных инвестиций в соответствии со статьей 80 Бюджетного кодекса Российской Федерации, договоров о предоставлении взносов в уставные (складочные) капиталы (вкладов в имущество) юридических лиц (их дочерних обществ), источником финансового </w:t>
      </w:r>
      <w:proofErr w:type="gramStart"/>
      <w:r w:rsidRPr="00F90F41">
        <w:rPr>
          <w:rFonts w:ascii="Times New Roman" w:hAnsi="Times New Roman" w:cs="Times New Roman"/>
          <w:sz w:val="24"/>
          <w:szCs w:val="24"/>
        </w:rPr>
        <w:t>обеспечения</w:t>
      </w:r>
      <w:proofErr w:type="gramEnd"/>
      <w:r w:rsidRPr="00F90F41">
        <w:rPr>
          <w:rFonts w:ascii="Times New Roman" w:hAnsi="Times New Roman" w:cs="Times New Roman"/>
          <w:sz w:val="24"/>
          <w:szCs w:val="24"/>
        </w:rPr>
        <w:t xml:space="preserve"> исполнения которых являются субсидии и бюджетные инвестиции, указанные в настоящем абзаце (далее - договор (соглашение);</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bookmarkStart w:id="3" w:name="Par50"/>
      <w:bookmarkEnd w:id="3"/>
      <w:r w:rsidRPr="00F90F41">
        <w:rPr>
          <w:rFonts w:ascii="Times New Roman" w:hAnsi="Times New Roman" w:cs="Times New Roman"/>
          <w:sz w:val="24"/>
          <w:szCs w:val="24"/>
        </w:rPr>
        <w:t xml:space="preserve">- условиями контрактов (договоров) о поставке товаров, выполнении работ, оказании услуг, источником финансового </w:t>
      </w:r>
      <w:proofErr w:type="gramStart"/>
      <w:r w:rsidRPr="00F90F41">
        <w:rPr>
          <w:rFonts w:ascii="Times New Roman" w:hAnsi="Times New Roman" w:cs="Times New Roman"/>
          <w:sz w:val="24"/>
          <w:szCs w:val="24"/>
        </w:rPr>
        <w:t>обеспечения</w:t>
      </w:r>
      <w:proofErr w:type="gramEnd"/>
      <w:r w:rsidRPr="00F90F41">
        <w:rPr>
          <w:rFonts w:ascii="Times New Roman" w:hAnsi="Times New Roman" w:cs="Times New Roman"/>
          <w:sz w:val="24"/>
          <w:szCs w:val="24"/>
        </w:rPr>
        <w:t xml:space="preserve"> исполнения которых являются средства, указанные в абзацах со второго по четвертый настоящего пункта (далее - контракт (договор);</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 положениями федеральных законов, решений Правительства Российской Федерации, принятых в случаях, установленных подпунктом 2 пункта 1 статьи 242.26 Бюджетного кодекса Российской Федерации, определяющих целевые средства, не указанные в абзацах втором - пятом настоящего пункта, и требования по их использованию (далее при совместном упоминании - Решения).</w:t>
      </w:r>
    </w:p>
    <w:p w:rsidR="00850E09" w:rsidRDefault="00850E09" w:rsidP="00E23744">
      <w:pPr>
        <w:autoSpaceDE w:val="0"/>
        <w:autoSpaceDN w:val="0"/>
        <w:adjustRightInd w:val="0"/>
        <w:spacing w:after="0" w:line="240" w:lineRule="auto"/>
        <w:ind w:firstLine="540"/>
        <w:jc w:val="both"/>
        <w:rPr>
          <w:rFonts w:ascii="Times New Roman" w:hAnsi="Times New Roman" w:cs="Times New Roman"/>
          <w:sz w:val="24"/>
          <w:szCs w:val="24"/>
        </w:rPr>
      </w:pPr>
    </w:p>
    <w:p w:rsidR="00850E09" w:rsidRDefault="00850E09" w:rsidP="00850E09">
      <w:pPr>
        <w:autoSpaceDE w:val="0"/>
        <w:autoSpaceDN w:val="0"/>
        <w:adjustRightInd w:val="0"/>
        <w:spacing w:after="0" w:line="240" w:lineRule="auto"/>
        <w:ind w:firstLine="540"/>
        <w:jc w:val="center"/>
        <w:rPr>
          <w:rFonts w:ascii="Times New Roman" w:hAnsi="Times New Roman" w:cs="Times New Roman"/>
          <w:sz w:val="24"/>
          <w:szCs w:val="24"/>
        </w:rPr>
      </w:pPr>
      <w:r>
        <w:rPr>
          <w:rFonts w:ascii="Times New Roman" w:hAnsi="Times New Roman" w:cs="Times New Roman"/>
          <w:sz w:val="24"/>
          <w:szCs w:val="24"/>
        </w:rPr>
        <w:lastRenderedPageBreak/>
        <w:t>2</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1.2. Информирование о применении мер реагирования при проведении бюджетного мониторинга в системе казначейских платежей:</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D65139">
        <w:rPr>
          <w:rFonts w:ascii="Times New Roman" w:hAnsi="Times New Roman" w:cs="Times New Roman"/>
          <w:sz w:val="24"/>
          <w:szCs w:val="24"/>
        </w:rPr>
        <w:t xml:space="preserve">- муниципального заказчика, заказчика по контракту учреждения, </w:t>
      </w:r>
      <w:r w:rsidR="00B63719" w:rsidRPr="00D65139">
        <w:rPr>
          <w:rFonts w:ascii="Times New Roman" w:hAnsi="Times New Roman" w:cs="Times New Roman"/>
          <w:sz w:val="24"/>
          <w:szCs w:val="24"/>
        </w:rPr>
        <w:t>главн</w:t>
      </w:r>
      <w:r w:rsidR="00963B43" w:rsidRPr="00D65139">
        <w:rPr>
          <w:rFonts w:ascii="Times New Roman" w:hAnsi="Times New Roman" w:cs="Times New Roman"/>
          <w:sz w:val="24"/>
          <w:szCs w:val="24"/>
        </w:rPr>
        <w:t>ого</w:t>
      </w:r>
      <w:r w:rsidR="00B63719" w:rsidRPr="00D65139">
        <w:rPr>
          <w:rFonts w:ascii="Times New Roman" w:hAnsi="Times New Roman" w:cs="Times New Roman"/>
          <w:sz w:val="24"/>
          <w:szCs w:val="24"/>
        </w:rPr>
        <w:t xml:space="preserve"> распорядител</w:t>
      </w:r>
      <w:r w:rsidR="00963B43" w:rsidRPr="00D65139">
        <w:rPr>
          <w:rFonts w:ascii="Times New Roman" w:hAnsi="Times New Roman" w:cs="Times New Roman"/>
          <w:sz w:val="24"/>
          <w:szCs w:val="24"/>
        </w:rPr>
        <w:t>я</w:t>
      </w:r>
      <w:r w:rsidRPr="00D65139">
        <w:rPr>
          <w:rFonts w:ascii="Times New Roman" w:hAnsi="Times New Roman" w:cs="Times New Roman"/>
          <w:sz w:val="24"/>
          <w:szCs w:val="24"/>
        </w:rPr>
        <w:t xml:space="preserve"> бюджетных средств, которому доведены лимиты бюджетных обязательств на предоставление субсидий (бюджетных инвестиций), а также получателя субсидии (бюджетных инвестиций), поставщика (подрядчика, исполнителя) по муниципальному контракту, контракту учреждения, контракту (договору), осуществляющих функции заказчиков по соответствующему контракту (договору)</w:t>
      </w:r>
      <w:r w:rsidR="00B63719" w:rsidRPr="00D65139">
        <w:rPr>
          <w:rFonts w:ascii="Times New Roman" w:hAnsi="Times New Roman" w:cs="Times New Roman"/>
          <w:sz w:val="24"/>
          <w:szCs w:val="24"/>
        </w:rPr>
        <w:t>;</w:t>
      </w:r>
      <w:proofErr w:type="gramEnd"/>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 участников казначейского сопровождения, которым открыты лицевые счета, предусмотренные пунктом 7.1 статьи 220.1 Бюджетного кодекса Российской Федерации (далее - лицевой счет), в финансовом органе в установленном им порядке (далее - Порядок открытия лицевых счетов).</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 xml:space="preserve">2. Положения настоящего Порядка, установленные для договоров (соглашений), контрактов (договоров), распространяются на концессионные соглашения, соглашения о </w:t>
      </w:r>
      <w:proofErr w:type="spellStart"/>
      <w:r w:rsidRPr="00F90F41">
        <w:rPr>
          <w:rFonts w:ascii="Times New Roman" w:hAnsi="Times New Roman" w:cs="Times New Roman"/>
          <w:sz w:val="24"/>
          <w:szCs w:val="24"/>
        </w:rPr>
        <w:t>муниципально-частном</w:t>
      </w:r>
      <w:proofErr w:type="spellEnd"/>
      <w:r w:rsidRPr="00F90F41">
        <w:rPr>
          <w:rFonts w:ascii="Times New Roman" w:hAnsi="Times New Roman" w:cs="Times New Roman"/>
          <w:sz w:val="24"/>
          <w:szCs w:val="24"/>
        </w:rPr>
        <w:t xml:space="preserve"> партнерстве, контракты (договоры), источником финансового обеспечения которых являются указанные соглашения, если Решениями предусмотрены требования об осуществлении казначейского сопровождения средств, предоставляемых на основании таких соглашений.</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3. Финансовый орган осуществляет проведение операций со средствами участников казначейского сопровождения.</w:t>
      </w:r>
    </w:p>
    <w:p w:rsidR="00674573" w:rsidRPr="00656B19" w:rsidRDefault="00E23744" w:rsidP="00674573">
      <w:pPr>
        <w:autoSpaceDE w:val="0"/>
        <w:autoSpaceDN w:val="0"/>
        <w:adjustRightInd w:val="0"/>
        <w:spacing w:after="0" w:line="240" w:lineRule="auto"/>
        <w:ind w:firstLine="540"/>
        <w:jc w:val="both"/>
        <w:rPr>
          <w:rFonts w:ascii="Times New Roman" w:hAnsi="Times New Roman" w:cs="Times New Roman"/>
          <w:sz w:val="24"/>
          <w:szCs w:val="24"/>
        </w:rPr>
      </w:pPr>
      <w:r w:rsidRPr="00656B19">
        <w:rPr>
          <w:rFonts w:ascii="Times New Roman" w:hAnsi="Times New Roman" w:cs="Times New Roman"/>
          <w:sz w:val="24"/>
          <w:szCs w:val="24"/>
        </w:rPr>
        <w:t xml:space="preserve">4. При санкционировании операций с целевыми средствами обмен документами </w:t>
      </w:r>
      <w:r w:rsidR="00674573" w:rsidRPr="00656B19">
        <w:rPr>
          <w:rFonts w:ascii="Times New Roman" w:hAnsi="Times New Roman" w:cs="Times New Roman"/>
          <w:sz w:val="24"/>
          <w:szCs w:val="24"/>
        </w:rPr>
        <w:t>осуществляется:</w:t>
      </w:r>
    </w:p>
    <w:p w:rsidR="00674573" w:rsidRPr="00656B19" w:rsidRDefault="00674573" w:rsidP="00674573">
      <w:pPr>
        <w:autoSpaceDE w:val="0"/>
        <w:autoSpaceDN w:val="0"/>
        <w:adjustRightInd w:val="0"/>
        <w:spacing w:after="0" w:line="240" w:lineRule="auto"/>
        <w:ind w:firstLine="540"/>
        <w:jc w:val="both"/>
        <w:rPr>
          <w:rFonts w:ascii="Times New Roman" w:hAnsi="Times New Roman" w:cs="Times New Roman"/>
          <w:sz w:val="24"/>
          <w:szCs w:val="24"/>
        </w:rPr>
      </w:pPr>
      <w:r w:rsidRPr="00656B19">
        <w:rPr>
          <w:rFonts w:ascii="Times New Roman" w:hAnsi="Times New Roman" w:cs="Times New Roman"/>
          <w:sz w:val="24"/>
          <w:szCs w:val="24"/>
        </w:rPr>
        <w:t xml:space="preserve">а) </w:t>
      </w:r>
      <w:r w:rsidR="00E23744" w:rsidRPr="00656B19">
        <w:rPr>
          <w:rFonts w:ascii="Times New Roman" w:hAnsi="Times New Roman" w:cs="Times New Roman"/>
          <w:sz w:val="24"/>
          <w:szCs w:val="24"/>
        </w:rPr>
        <w:t>между финансовым органом и заказчиком</w:t>
      </w:r>
      <w:r w:rsidRPr="00656B19">
        <w:rPr>
          <w:rFonts w:ascii="Times New Roman" w:hAnsi="Times New Roman" w:cs="Times New Roman"/>
          <w:sz w:val="24"/>
          <w:szCs w:val="24"/>
        </w:rPr>
        <w:t>:</w:t>
      </w:r>
    </w:p>
    <w:p w:rsidR="00674573" w:rsidRPr="00656B19" w:rsidRDefault="00674573" w:rsidP="00674573">
      <w:pPr>
        <w:autoSpaceDE w:val="0"/>
        <w:autoSpaceDN w:val="0"/>
        <w:adjustRightInd w:val="0"/>
        <w:spacing w:after="0" w:line="240" w:lineRule="auto"/>
        <w:ind w:firstLine="540"/>
        <w:jc w:val="both"/>
        <w:rPr>
          <w:rFonts w:ascii="Times New Roman" w:hAnsi="Times New Roman" w:cs="Times New Roman"/>
          <w:sz w:val="24"/>
          <w:szCs w:val="24"/>
        </w:rPr>
      </w:pPr>
      <w:r w:rsidRPr="00656B19">
        <w:rPr>
          <w:rFonts w:ascii="Times New Roman" w:hAnsi="Times New Roman" w:cs="Times New Roman"/>
          <w:sz w:val="24"/>
          <w:szCs w:val="24"/>
        </w:rPr>
        <w:t>- в случае</w:t>
      </w:r>
      <w:proofErr w:type="gramStart"/>
      <w:r w:rsidRPr="00656B19">
        <w:rPr>
          <w:rFonts w:ascii="Times New Roman" w:hAnsi="Times New Roman" w:cs="Times New Roman"/>
          <w:sz w:val="24"/>
          <w:szCs w:val="24"/>
        </w:rPr>
        <w:t>,</w:t>
      </w:r>
      <w:proofErr w:type="gramEnd"/>
      <w:r w:rsidRPr="00656B19">
        <w:rPr>
          <w:rFonts w:ascii="Times New Roman" w:hAnsi="Times New Roman" w:cs="Times New Roman"/>
          <w:sz w:val="24"/>
          <w:szCs w:val="24"/>
        </w:rPr>
        <w:t xml:space="preserve"> если документы подлежат подписанию непосредственно самим заказчиком, то с применением усиленной квалифицированной электронной подписи лица (далее - электронная подпись), уполномоченного действовать от имени заказчика на основании договора об обмене электронными документами, а при отсутствии технической возможности информационного обмена с применением электронной подписи осуществляется с применением документооборота на бумажном носителе с одновременным представлением документов на машинном носителе, подписанных в соответствии с карточкой образцов подписей и оттиска печати;</w:t>
      </w:r>
    </w:p>
    <w:p w:rsidR="00674573" w:rsidRPr="00656B19" w:rsidRDefault="00674573" w:rsidP="00674573">
      <w:pPr>
        <w:autoSpaceDE w:val="0"/>
        <w:autoSpaceDN w:val="0"/>
        <w:adjustRightInd w:val="0"/>
        <w:spacing w:after="0" w:line="240" w:lineRule="auto"/>
        <w:ind w:firstLine="540"/>
        <w:jc w:val="both"/>
        <w:rPr>
          <w:rFonts w:ascii="Times New Roman" w:hAnsi="Times New Roman" w:cs="Times New Roman"/>
          <w:sz w:val="24"/>
          <w:szCs w:val="24"/>
        </w:rPr>
      </w:pPr>
      <w:r w:rsidRPr="00656B19">
        <w:rPr>
          <w:rFonts w:ascii="Times New Roman" w:hAnsi="Times New Roman" w:cs="Times New Roman"/>
          <w:sz w:val="24"/>
          <w:szCs w:val="24"/>
        </w:rPr>
        <w:t>- в случае</w:t>
      </w:r>
      <w:proofErr w:type="gramStart"/>
      <w:r w:rsidRPr="00656B19">
        <w:rPr>
          <w:rFonts w:ascii="Times New Roman" w:hAnsi="Times New Roman" w:cs="Times New Roman"/>
          <w:sz w:val="24"/>
          <w:szCs w:val="24"/>
        </w:rPr>
        <w:t>,</w:t>
      </w:r>
      <w:proofErr w:type="gramEnd"/>
      <w:r w:rsidRPr="00656B19">
        <w:rPr>
          <w:rFonts w:ascii="Times New Roman" w:hAnsi="Times New Roman" w:cs="Times New Roman"/>
          <w:sz w:val="24"/>
          <w:szCs w:val="24"/>
        </w:rPr>
        <w:t xml:space="preserve"> если документы не подлежат подписанию непосредственно самим заказчиком - с проставлением аналитического признака «Проверено заказчиком»;</w:t>
      </w:r>
    </w:p>
    <w:p w:rsidR="00674573" w:rsidRPr="00656B19" w:rsidRDefault="00674573" w:rsidP="00674573">
      <w:pPr>
        <w:autoSpaceDE w:val="0"/>
        <w:autoSpaceDN w:val="0"/>
        <w:adjustRightInd w:val="0"/>
        <w:spacing w:after="0" w:line="240" w:lineRule="auto"/>
        <w:ind w:firstLine="540"/>
        <w:jc w:val="both"/>
        <w:rPr>
          <w:rFonts w:ascii="Times New Roman" w:hAnsi="Times New Roman" w:cs="Times New Roman"/>
          <w:sz w:val="24"/>
          <w:szCs w:val="24"/>
        </w:rPr>
      </w:pPr>
      <w:r w:rsidRPr="00656B19">
        <w:rPr>
          <w:rFonts w:ascii="Times New Roman" w:hAnsi="Times New Roman" w:cs="Times New Roman"/>
          <w:sz w:val="24"/>
          <w:szCs w:val="24"/>
        </w:rPr>
        <w:t xml:space="preserve">б) между заказчиком и участником казначейского сопровождения - с применением документооборота на бумажном носителе с одновременным представлением документов на машинном носителе, подписанных в соответствии с карточкой образцов подписей и оттиска печати; </w:t>
      </w:r>
    </w:p>
    <w:p w:rsidR="00674573" w:rsidRPr="00656B19" w:rsidRDefault="00674573" w:rsidP="00674573">
      <w:pPr>
        <w:autoSpaceDE w:val="0"/>
        <w:autoSpaceDN w:val="0"/>
        <w:adjustRightInd w:val="0"/>
        <w:spacing w:after="0" w:line="240" w:lineRule="auto"/>
        <w:ind w:firstLine="540"/>
        <w:jc w:val="both"/>
        <w:rPr>
          <w:rFonts w:ascii="Times New Roman" w:hAnsi="Times New Roman" w:cs="Times New Roman"/>
          <w:sz w:val="24"/>
          <w:szCs w:val="24"/>
        </w:rPr>
      </w:pPr>
      <w:r w:rsidRPr="00656B19">
        <w:rPr>
          <w:rFonts w:ascii="Times New Roman" w:hAnsi="Times New Roman" w:cs="Times New Roman"/>
          <w:sz w:val="24"/>
          <w:szCs w:val="24"/>
        </w:rPr>
        <w:t xml:space="preserve">в) между финансовым органом и участником казначейского сопровождения - с применением документооборота на бумажном носителе с одновременным представлением документов на машинном носителе, подписанных в соответствии с карточкой образцов подписей и оттиска печати. </w:t>
      </w:r>
    </w:p>
    <w:p w:rsidR="00E32BCB" w:rsidRPr="00FE2660" w:rsidRDefault="00E23744" w:rsidP="00E32BCB">
      <w:pPr>
        <w:autoSpaceDE w:val="0"/>
        <w:autoSpaceDN w:val="0"/>
        <w:adjustRightInd w:val="0"/>
        <w:spacing w:after="0" w:line="240" w:lineRule="auto"/>
        <w:ind w:firstLine="539"/>
        <w:jc w:val="both"/>
        <w:rPr>
          <w:rFonts w:ascii="Times New Roman" w:hAnsi="Times New Roman" w:cs="Times New Roman"/>
          <w:sz w:val="24"/>
          <w:szCs w:val="24"/>
        </w:rPr>
      </w:pPr>
      <w:bookmarkStart w:id="4" w:name="Par60"/>
      <w:bookmarkEnd w:id="4"/>
      <w:r w:rsidRPr="00FE2660">
        <w:rPr>
          <w:rFonts w:ascii="Times New Roman" w:hAnsi="Times New Roman" w:cs="Times New Roman"/>
          <w:sz w:val="24"/>
          <w:szCs w:val="24"/>
        </w:rPr>
        <w:t xml:space="preserve">5. </w:t>
      </w:r>
      <w:proofErr w:type="gramStart"/>
      <w:r w:rsidR="00E32BCB" w:rsidRPr="00FE2660">
        <w:rPr>
          <w:rFonts w:ascii="Times New Roman" w:hAnsi="Times New Roman" w:cs="Times New Roman"/>
          <w:sz w:val="24"/>
          <w:szCs w:val="24"/>
        </w:rPr>
        <w:t>Для санкционирования операций с целевыми средствами участник казначейского сопровождения формирует Сведения об операциях с целевыми средствами на 20__ год и на плановый период 20__ - 20__ годов согласно приложению 1 к настоящему Порядку (далее - Сведения), в которых указываются источники поступлений целевых средств согласно приложению 2.1. к настоящему Порядку, а также направления расходования целевых средств (далее - целевые расходы) согласно приложению 2 к</w:t>
      </w:r>
      <w:proofErr w:type="gramEnd"/>
      <w:r w:rsidR="00E32BCB" w:rsidRPr="00FE2660">
        <w:rPr>
          <w:rFonts w:ascii="Times New Roman" w:hAnsi="Times New Roman" w:cs="Times New Roman"/>
          <w:sz w:val="24"/>
          <w:szCs w:val="24"/>
        </w:rPr>
        <w:t xml:space="preserve"> настоящему Порядку, обеспечивающие достижение результата предоставления субсидии (бюджетной инвестиции), соответствующие предмету муниципального контракта, контракта учреждения, контракта (договора).</w:t>
      </w:r>
    </w:p>
    <w:p w:rsidR="00850E09" w:rsidRDefault="00850E09" w:rsidP="00E32BCB">
      <w:pPr>
        <w:autoSpaceDE w:val="0"/>
        <w:autoSpaceDN w:val="0"/>
        <w:adjustRightInd w:val="0"/>
        <w:spacing w:after="0" w:line="240" w:lineRule="auto"/>
        <w:ind w:firstLine="539"/>
        <w:jc w:val="both"/>
        <w:rPr>
          <w:rFonts w:ascii="Times New Roman" w:hAnsi="Times New Roman" w:cs="Times New Roman"/>
          <w:sz w:val="24"/>
          <w:szCs w:val="24"/>
        </w:rPr>
      </w:pPr>
    </w:p>
    <w:p w:rsidR="00850E09" w:rsidRDefault="00850E09" w:rsidP="00850E09">
      <w:pPr>
        <w:autoSpaceDE w:val="0"/>
        <w:autoSpaceDN w:val="0"/>
        <w:adjustRightInd w:val="0"/>
        <w:spacing w:after="0" w:line="240" w:lineRule="auto"/>
        <w:ind w:firstLine="539"/>
        <w:jc w:val="center"/>
        <w:rPr>
          <w:rFonts w:ascii="Times New Roman" w:hAnsi="Times New Roman" w:cs="Times New Roman"/>
          <w:sz w:val="24"/>
          <w:szCs w:val="24"/>
        </w:rPr>
      </w:pPr>
      <w:r>
        <w:rPr>
          <w:rFonts w:ascii="Times New Roman" w:hAnsi="Times New Roman" w:cs="Times New Roman"/>
          <w:sz w:val="24"/>
          <w:szCs w:val="24"/>
        </w:rPr>
        <w:lastRenderedPageBreak/>
        <w:t>3</w:t>
      </w:r>
    </w:p>
    <w:p w:rsidR="00E32BCB" w:rsidRPr="00FE2660" w:rsidRDefault="00E32BCB" w:rsidP="00E32BCB">
      <w:pPr>
        <w:autoSpaceDE w:val="0"/>
        <w:autoSpaceDN w:val="0"/>
        <w:adjustRightInd w:val="0"/>
        <w:spacing w:after="0" w:line="240" w:lineRule="auto"/>
        <w:ind w:firstLine="539"/>
        <w:jc w:val="both"/>
        <w:rPr>
          <w:rFonts w:ascii="Times New Roman" w:hAnsi="Times New Roman" w:cs="Times New Roman"/>
          <w:sz w:val="24"/>
          <w:szCs w:val="24"/>
        </w:rPr>
      </w:pPr>
      <w:r w:rsidRPr="00FE2660">
        <w:rPr>
          <w:rFonts w:ascii="Times New Roman" w:hAnsi="Times New Roman" w:cs="Times New Roman"/>
          <w:sz w:val="24"/>
          <w:szCs w:val="24"/>
        </w:rPr>
        <w:t>Сформированные участником казначейского сопровождения Сведения направляются на утверждение в соответствующий орган согласно п.6 настоящего Порядка.</w:t>
      </w:r>
    </w:p>
    <w:p w:rsidR="00E32BCB" w:rsidRPr="00860505" w:rsidRDefault="00E32BCB" w:rsidP="00E32BCB">
      <w:pPr>
        <w:autoSpaceDE w:val="0"/>
        <w:autoSpaceDN w:val="0"/>
        <w:adjustRightInd w:val="0"/>
        <w:spacing w:after="0" w:line="240" w:lineRule="auto"/>
        <w:ind w:firstLine="539"/>
        <w:jc w:val="both"/>
        <w:rPr>
          <w:rFonts w:ascii="Times New Roman" w:eastAsia="Calibri" w:hAnsi="Times New Roman" w:cs="Times New Roman"/>
          <w:sz w:val="24"/>
          <w:szCs w:val="24"/>
        </w:rPr>
      </w:pPr>
      <w:proofErr w:type="gramStart"/>
      <w:r w:rsidRPr="00FE2660">
        <w:rPr>
          <w:rFonts w:ascii="Times New Roman" w:hAnsi="Times New Roman" w:cs="Times New Roman"/>
          <w:sz w:val="24"/>
          <w:szCs w:val="24"/>
        </w:rPr>
        <w:t xml:space="preserve">Органы, указанные в </w:t>
      </w:r>
      <w:r w:rsidR="008B36AE" w:rsidRPr="00FE2660">
        <w:rPr>
          <w:rFonts w:ascii="Times New Roman" w:hAnsi="Times New Roman" w:cs="Times New Roman"/>
          <w:sz w:val="24"/>
          <w:szCs w:val="24"/>
        </w:rPr>
        <w:t xml:space="preserve">абзаце 1 (за исключением муниципальных бюджетных, автономных учреждений), абзацах 2 и 4 </w:t>
      </w:r>
      <w:r w:rsidRPr="00FE2660">
        <w:rPr>
          <w:rFonts w:ascii="Times New Roman" w:hAnsi="Times New Roman" w:cs="Times New Roman"/>
          <w:sz w:val="24"/>
          <w:szCs w:val="24"/>
        </w:rPr>
        <w:t xml:space="preserve">п.6 настоящего </w:t>
      </w:r>
      <w:r w:rsidR="00860505" w:rsidRPr="00FE2660">
        <w:rPr>
          <w:rFonts w:ascii="Times New Roman" w:hAnsi="Times New Roman" w:cs="Times New Roman"/>
          <w:sz w:val="24"/>
          <w:szCs w:val="24"/>
        </w:rPr>
        <w:t>П</w:t>
      </w:r>
      <w:r w:rsidRPr="00FE2660">
        <w:rPr>
          <w:rFonts w:ascii="Times New Roman" w:hAnsi="Times New Roman" w:cs="Times New Roman"/>
          <w:sz w:val="24"/>
          <w:szCs w:val="24"/>
        </w:rPr>
        <w:t>орядка, внос</w:t>
      </w:r>
      <w:r w:rsidR="008B36AE" w:rsidRPr="00FE2660">
        <w:rPr>
          <w:rFonts w:ascii="Times New Roman" w:hAnsi="Times New Roman" w:cs="Times New Roman"/>
          <w:sz w:val="24"/>
          <w:szCs w:val="24"/>
        </w:rPr>
        <w:t>я</w:t>
      </w:r>
      <w:r w:rsidRPr="00FE2660">
        <w:rPr>
          <w:rFonts w:ascii="Times New Roman" w:hAnsi="Times New Roman" w:cs="Times New Roman"/>
          <w:sz w:val="24"/>
          <w:szCs w:val="24"/>
        </w:rPr>
        <w:t>т Сведения в программный комплекс «</w:t>
      </w:r>
      <w:proofErr w:type="spellStart"/>
      <w:r w:rsidRPr="00FE2660">
        <w:rPr>
          <w:rFonts w:ascii="Times New Roman" w:hAnsi="Times New Roman" w:cs="Times New Roman"/>
          <w:sz w:val="24"/>
          <w:szCs w:val="24"/>
        </w:rPr>
        <w:t>Бюджет-Смарт</w:t>
      </w:r>
      <w:proofErr w:type="spellEnd"/>
      <w:r w:rsidRPr="00FE2660">
        <w:rPr>
          <w:rFonts w:ascii="Times New Roman" w:hAnsi="Times New Roman" w:cs="Times New Roman"/>
          <w:sz w:val="24"/>
          <w:szCs w:val="24"/>
        </w:rPr>
        <w:t xml:space="preserve"> ПРО» (далее - ПК)</w:t>
      </w:r>
      <w:r w:rsidR="00AE63AF" w:rsidRPr="00FE2660">
        <w:rPr>
          <w:rFonts w:ascii="Times New Roman" w:hAnsi="Times New Roman" w:cs="Times New Roman"/>
          <w:sz w:val="24"/>
          <w:szCs w:val="24"/>
        </w:rPr>
        <w:t xml:space="preserve"> в форму «Черновик</w:t>
      </w:r>
      <w:r w:rsidR="00860505" w:rsidRPr="00FE2660">
        <w:rPr>
          <w:rFonts w:ascii="Times New Roman" w:hAnsi="Times New Roman" w:cs="Times New Roman"/>
          <w:sz w:val="24"/>
          <w:szCs w:val="24"/>
        </w:rPr>
        <w:t xml:space="preserve"> </w:t>
      </w:r>
      <w:r w:rsidR="00AE63AF" w:rsidRPr="00FE2660">
        <w:rPr>
          <w:rFonts w:ascii="Times New Roman" w:hAnsi="Times New Roman" w:cs="Times New Roman"/>
          <w:sz w:val="24"/>
          <w:szCs w:val="24"/>
        </w:rPr>
        <w:t>-</w:t>
      </w:r>
      <w:r w:rsidR="00860505" w:rsidRPr="00FE2660">
        <w:rPr>
          <w:rFonts w:ascii="Times New Roman" w:hAnsi="Times New Roman" w:cs="Times New Roman"/>
          <w:sz w:val="24"/>
          <w:szCs w:val="24"/>
        </w:rPr>
        <w:t xml:space="preserve"> </w:t>
      </w:r>
      <w:r w:rsidR="00AE63AF" w:rsidRPr="00FE2660">
        <w:rPr>
          <w:rFonts w:ascii="Times New Roman" w:hAnsi="Times New Roman" w:cs="Times New Roman"/>
          <w:sz w:val="24"/>
          <w:szCs w:val="24"/>
        </w:rPr>
        <w:t>Сведения об операциях с целевыми средствами»</w:t>
      </w:r>
      <w:r w:rsidR="008B36AE" w:rsidRPr="00FE2660">
        <w:rPr>
          <w:rFonts w:ascii="Times New Roman" w:hAnsi="Times New Roman" w:cs="Times New Roman"/>
          <w:sz w:val="24"/>
          <w:szCs w:val="24"/>
        </w:rPr>
        <w:t xml:space="preserve">, подписывают электронной подписью лица, утвердившего </w:t>
      </w:r>
      <w:r w:rsidR="00860505" w:rsidRPr="00FE2660">
        <w:rPr>
          <w:rFonts w:ascii="Times New Roman" w:hAnsi="Times New Roman" w:cs="Times New Roman"/>
          <w:sz w:val="24"/>
          <w:szCs w:val="24"/>
        </w:rPr>
        <w:t>С</w:t>
      </w:r>
      <w:r w:rsidR="008B36AE" w:rsidRPr="00FE2660">
        <w:rPr>
          <w:rFonts w:ascii="Times New Roman" w:hAnsi="Times New Roman" w:cs="Times New Roman"/>
          <w:sz w:val="24"/>
          <w:szCs w:val="24"/>
        </w:rPr>
        <w:t xml:space="preserve">ведения, </w:t>
      </w:r>
      <w:r w:rsidRPr="00FE2660">
        <w:rPr>
          <w:rFonts w:ascii="Times New Roman" w:hAnsi="Times New Roman" w:cs="Times New Roman"/>
          <w:sz w:val="24"/>
          <w:szCs w:val="24"/>
        </w:rPr>
        <w:t xml:space="preserve"> и направля</w:t>
      </w:r>
      <w:r w:rsidR="008B36AE" w:rsidRPr="00FE2660">
        <w:rPr>
          <w:rFonts w:ascii="Times New Roman" w:hAnsi="Times New Roman" w:cs="Times New Roman"/>
          <w:sz w:val="24"/>
          <w:szCs w:val="24"/>
        </w:rPr>
        <w:t>ю</w:t>
      </w:r>
      <w:r w:rsidRPr="00FE2660">
        <w:rPr>
          <w:rFonts w:ascii="Times New Roman" w:hAnsi="Times New Roman" w:cs="Times New Roman"/>
          <w:sz w:val="24"/>
          <w:szCs w:val="24"/>
        </w:rPr>
        <w:t>т в финансовый орган</w:t>
      </w:r>
      <w:r w:rsidR="00AA2B5A">
        <w:rPr>
          <w:rFonts w:ascii="Times New Roman" w:hAnsi="Times New Roman" w:cs="Times New Roman"/>
          <w:sz w:val="24"/>
          <w:szCs w:val="24"/>
        </w:rPr>
        <w:t xml:space="preserve"> </w:t>
      </w:r>
      <w:r w:rsidR="00AA2B5A" w:rsidRPr="00D65139">
        <w:rPr>
          <w:rFonts w:ascii="Times New Roman" w:hAnsi="Times New Roman" w:cs="Times New Roman"/>
          <w:sz w:val="24"/>
          <w:szCs w:val="24"/>
        </w:rPr>
        <w:t>не позднее пятого рабочего дня со дня утверждения Сведений</w:t>
      </w:r>
      <w:r w:rsidRPr="00D65139">
        <w:rPr>
          <w:rFonts w:ascii="Times New Roman" w:hAnsi="Times New Roman" w:cs="Times New Roman"/>
          <w:sz w:val="24"/>
          <w:szCs w:val="24"/>
        </w:rPr>
        <w:t>.</w:t>
      </w:r>
      <w:proofErr w:type="gramEnd"/>
    </w:p>
    <w:p w:rsidR="00E23744" w:rsidRPr="00D65139" w:rsidRDefault="00E23744" w:rsidP="001F2299">
      <w:pPr>
        <w:autoSpaceDE w:val="0"/>
        <w:autoSpaceDN w:val="0"/>
        <w:adjustRightInd w:val="0"/>
        <w:spacing w:after="0" w:line="240" w:lineRule="auto"/>
        <w:ind w:firstLine="539"/>
        <w:jc w:val="both"/>
        <w:rPr>
          <w:rFonts w:ascii="Times New Roman" w:hAnsi="Times New Roman" w:cs="Times New Roman"/>
          <w:sz w:val="24"/>
          <w:szCs w:val="24"/>
        </w:rPr>
      </w:pPr>
      <w:r w:rsidRPr="001F2299">
        <w:rPr>
          <w:rFonts w:ascii="Times New Roman" w:hAnsi="Times New Roman" w:cs="Times New Roman"/>
          <w:sz w:val="24"/>
          <w:szCs w:val="24"/>
        </w:rPr>
        <w:t>6. Сведения для участника казначейского сопровождения, являющегося</w:t>
      </w:r>
      <w:r w:rsidRPr="00F90F41">
        <w:rPr>
          <w:rFonts w:ascii="Times New Roman" w:hAnsi="Times New Roman" w:cs="Times New Roman"/>
          <w:sz w:val="24"/>
          <w:szCs w:val="24"/>
        </w:rPr>
        <w:t xml:space="preserve"> исполнителем (подрядчиком, поставщиком) по муниципальному контракту, контракту учреждения, утверждаются в электронном виде или при отсутствии технической возможности на бумажном носителе соответственно </w:t>
      </w:r>
      <w:r w:rsidRPr="00D65139">
        <w:rPr>
          <w:rFonts w:ascii="Times New Roman" w:hAnsi="Times New Roman" w:cs="Times New Roman"/>
          <w:sz w:val="24"/>
          <w:szCs w:val="24"/>
        </w:rPr>
        <w:t>муниципальным заказчиком, муниципальным бюджетным, автономным учреждением</w:t>
      </w:r>
      <w:r w:rsidR="00290672" w:rsidRPr="00D65139">
        <w:rPr>
          <w:rFonts w:ascii="Times New Roman" w:hAnsi="Times New Roman" w:cs="Times New Roman"/>
          <w:sz w:val="24"/>
          <w:szCs w:val="24"/>
        </w:rPr>
        <w:t>, которы</w:t>
      </w:r>
      <w:r w:rsidR="00CA53A6" w:rsidRPr="00D65139">
        <w:rPr>
          <w:rFonts w:ascii="Times New Roman" w:hAnsi="Times New Roman" w:cs="Times New Roman"/>
          <w:sz w:val="24"/>
          <w:szCs w:val="24"/>
        </w:rPr>
        <w:t>е</w:t>
      </w:r>
      <w:r w:rsidR="00290672" w:rsidRPr="00D65139">
        <w:rPr>
          <w:rFonts w:ascii="Times New Roman" w:hAnsi="Times New Roman" w:cs="Times New Roman"/>
          <w:sz w:val="24"/>
          <w:szCs w:val="24"/>
        </w:rPr>
        <w:t xml:space="preserve"> нес</w:t>
      </w:r>
      <w:r w:rsidR="00CA53A6" w:rsidRPr="00D65139">
        <w:rPr>
          <w:rFonts w:ascii="Times New Roman" w:hAnsi="Times New Roman" w:cs="Times New Roman"/>
          <w:sz w:val="24"/>
          <w:szCs w:val="24"/>
        </w:rPr>
        <w:t>у</w:t>
      </w:r>
      <w:r w:rsidR="00290672" w:rsidRPr="00D65139">
        <w:rPr>
          <w:rFonts w:ascii="Times New Roman" w:hAnsi="Times New Roman" w:cs="Times New Roman"/>
          <w:sz w:val="24"/>
          <w:szCs w:val="24"/>
        </w:rPr>
        <w:t xml:space="preserve">т </w:t>
      </w:r>
      <w:r w:rsidR="00F84CBF" w:rsidRPr="00D65139">
        <w:rPr>
          <w:rFonts w:ascii="Times New Roman" w:hAnsi="Times New Roman" w:cs="Times New Roman"/>
          <w:sz w:val="24"/>
          <w:szCs w:val="24"/>
        </w:rPr>
        <w:t>о</w:t>
      </w:r>
      <w:r w:rsidR="00290672" w:rsidRPr="00D65139">
        <w:rPr>
          <w:rFonts w:ascii="Times New Roman" w:hAnsi="Times New Roman" w:cs="Times New Roman"/>
          <w:sz w:val="24"/>
          <w:szCs w:val="24"/>
        </w:rPr>
        <w:t>тветственность за достоверность информации, указанной в Сведениях</w:t>
      </w:r>
      <w:r w:rsidRPr="00D65139">
        <w:rPr>
          <w:rFonts w:ascii="Times New Roman" w:hAnsi="Times New Roman" w:cs="Times New Roman"/>
          <w:sz w:val="24"/>
          <w:szCs w:val="24"/>
        </w:rPr>
        <w:t>.</w:t>
      </w:r>
    </w:p>
    <w:p w:rsidR="00290672" w:rsidRPr="00D65139" w:rsidRDefault="00E23744" w:rsidP="00290672">
      <w:pPr>
        <w:autoSpaceDE w:val="0"/>
        <w:autoSpaceDN w:val="0"/>
        <w:adjustRightInd w:val="0"/>
        <w:spacing w:after="0" w:line="240" w:lineRule="auto"/>
        <w:ind w:firstLine="540"/>
        <w:jc w:val="both"/>
        <w:rPr>
          <w:rFonts w:ascii="Times New Roman" w:hAnsi="Times New Roman" w:cs="Times New Roman"/>
          <w:sz w:val="24"/>
          <w:szCs w:val="24"/>
        </w:rPr>
      </w:pPr>
      <w:r w:rsidRPr="00D65139">
        <w:rPr>
          <w:rFonts w:ascii="Times New Roman" w:hAnsi="Times New Roman" w:cs="Times New Roman"/>
          <w:sz w:val="24"/>
          <w:szCs w:val="24"/>
        </w:rPr>
        <w:t xml:space="preserve">Сведения для участника казначейского сопровождения, являющегося получателем субсидии (бюджетной инвестиции) по договору (соглашению), утверждаются в электронном виде или при отсутствии технической возможности на бумажном носителе </w:t>
      </w:r>
      <w:r w:rsidR="00427C6D" w:rsidRPr="00D65139">
        <w:rPr>
          <w:rFonts w:ascii="Times New Roman" w:hAnsi="Times New Roman" w:cs="Times New Roman"/>
          <w:sz w:val="24"/>
          <w:szCs w:val="24"/>
        </w:rPr>
        <w:t xml:space="preserve">главным распорядителем </w:t>
      </w:r>
      <w:r w:rsidRPr="00D65139">
        <w:rPr>
          <w:rFonts w:ascii="Times New Roman" w:hAnsi="Times New Roman" w:cs="Times New Roman"/>
          <w:sz w:val="24"/>
          <w:szCs w:val="24"/>
        </w:rPr>
        <w:t>бюджетных средств</w:t>
      </w:r>
      <w:r w:rsidR="00427C6D" w:rsidRPr="00D65139">
        <w:rPr>
          <w:rFonts w:ascii="Times New Roman" w:hAnsi="Times New Roman" w:cs="Times New Roman"/>
          <w:sz w:val="24"/>
          <w:szCs w:val="24"/>
        </w:rPr>
        <w:t>,</w:t>
      </w:r>
      <w:r w:rsidR="00290672" w:rsidRPr="00D65139">
        <w:rPr>
          <w:rFonts w:ascii="Times New Roman" w:hAnsi="Times New Roman" w:cs="Times New Roman"/>
          <w:sz w:val="24"/>
          <w:szCs w:val="24"/>
        </w:rPr>
        <w:t xml:space="preserve"> который несет </w:t>
      </w:r>
      <w:r w:rsidR="00F84CBF" w:rsidRPr="00D65139">
        <w:rPr>
          <w:rFonts w:ascii="Times New Roman" w:hAnsi="Times New Roman" w:cs="Times New Roman"/>
          <w:sz w:val="24"/>
          <w:szCs w:val="24"/>
        </w:rPr>
        <w:t>о</w:t>
      </w:r>
      <w:r w:rsidR="00290672" w:rsidRPr="00D65139">
        <w:rPr>
          <w:rFonts w:ascii="Times New Roman" w:hAnsi="Times New Roman" w:cs="Times New Roman"/>
          <w:sz w:val="24"/>
          <w:szCs w:val="24"/>
        </w:rPr>
        <w:t>тветственность за достоверность информации, указанной в Сведениях.</w:t>
      </w:r>
    </w:p>
    <w:p w:rsidR="00290672" w:rsidRPr="00F90F41" w:rsidRDefault="00E23744" w:rsidP="00290672">
      <w:pPr>
        <w:autoSpaceDE w:val="0"/>
        <w:autoSpaceDN w:val="0"/>
        <w:adjustRightInd w:val="0"/>
        <w:spacing w:after="0" w:line="240" w:lineRule="auto"/>
        <w:ind w:firstLine="540"/>
        <w:jc w:val="both"/>
        <w:rPr>
          <w:rFonts w:ascii="Times New Roman" w:hAnsi="Times New Roman" w:cs="Times New Roman"/>
          <w:sz w:val="24"/>
          <w:szCs w:val="24"/>
        </w:rPr>
      </w:pPr>
      <w:r w:rsidRPr="00D65139">
        <w:rPr>
          <w:rFonts w:ascii="Times New Roman" w:hAnsi="Times New Roman" w:cs="Times New Roman"/>
          <w:sz w:val="24"/>
          <w:szCs w:val="24"/>
        </w:rPr>
        <w:t>Сведения для участника казначейского сопровождения, являющегося исполнителем по контракту (договору), утверждаются в электронном виде или при отсутствии технической возможности на бумажном носителе соответственно участником казначейского сопровождения, являющимся заказчиком по контракту (договору), получателем субсидии (бюджетной инвестиции) по договору (соглашению)</w:t>
      </w:r>
      <w:r w:rsidR="004C62D2" w:rsidRPr="00D65139">
        <w:rPr>
          <w:rFonts w:ascii="Times New Roman" w:hAnsi="Times New Roman" w:cs="Times New Roman"/>
          <w:sz w:val="24"/>
          <w:szCs w:val="24"/>
        </w:rPr>
        <w:t>,</w:t>
      </w:r>
      <w:r w:rsidR="00290672" w:rsidRPr="00D65139">
        <w:rPr>
          <w:rFonts w:ascii="Times New Roman" w:hAnsi="Times New Roman" w:cs="Times New Roman"/>
          <w:sz w:val="24"/>
          <w:szCs w:val="24"/>
        </w:rPr>
        <w:t xml:space="preserve"> которы</w:t>
      </w:r>
      <w:r w:rsidR="00CA53A6" w:rsidRPr="00D65139">
        <w:rPr>
          <w:rFonts w:ascii="Times New Roman" w:hAnsi="Times New Roman" w:cs="Times New Roman"/>
          <w:sz w:val="24"/>
          <w:szCs w:val="24"/>
        </w:rPr>
        <w:t>е</w:t>
      </w:r>
      <w:r w:rsidR="00290672" w:rsidRPr="00D65139">
        <w:rPr>
          <w:rFonts w:ascii="Times New Roman" w:hAnsi="Times New Roman" w:cs="Times New Roman"/>
          <w:sz w:val="24"/>
          <w:szCs w:val="24"/>
        </w:rPr>
        <w:t xml:space="preserve"> нес</w:t>
      </w:r>
      <w:r w:rsidR="00CA53A6" w:rsidRPr="00D65139">
        <w:rPr>
          <w:rFonts w:ascii="Times New Roman" w:hAnsi="Times New Roman" w:cs="Times New Roman"/>
          <w:sz w:val="24"/>
          <w:szCs w:val="24"/>
        </w:rPr>
        <w:t>у</w:t>
      </w:r>
      <w:r w:rsidR="00290672" w:rsidRPr="00D65139">
        <w:rPr>
          <w:rFonts w:ascii="Times New Roman" w:hAnsi="Times New Roman" w:cs="Times New Roman"/>
          <w:sz w:val="24"/>
          <w:szCs w:val="24"/>
        </w:rPr>
        <w:t xml:space="preserve">т </w:t>
      </w:r>
      <w:r w:rsidR="00F84CBF" w:rsidRPr="00D65139">
        <w:rPr>
          <w:rFonts w:ascii="Times New Roman" w:hAnsi="Times New Roman" w:cs="Times New Roman"/>
          <w:sz w:val="24"/>
          <w:szCs w:val="24"/>
        </w:rPr>
        <w:t>о</w:t>
      </w:r>
      <w:r w:rsidR="00290672" w:rsidRPr="00D65139">
        <w:rPr>
          <w:rFonts w:ascii="Times New Roman" w:hAnsi="Times New Roman" w:cs="Times New Roman"/>
          <w:sz w:val="24"/>
          <w:szCs w:val="24"/>
        </w:rPr>
        <w:t>тветственность за достоверность информации, указанной в Сведениях.</w:t>
      </w:r>
    </w:p>
    <w:p w:rsidR="00290672" w:rsidRPr="00F90F41" w:rsidRDefault="00E23744" w:rsidP="00290672">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 xml:space="preserve">Сведения для участника казначейского сопровождения в случае, установленном Решением, по средствам, поступающим ему в результате финансово-хозяйственной деятельности, утверждаются в электронном виде или при отсутствии технической возможности на бумажном носителе </w:t>
      </w:r>
      <w:r w:rsidR="008B36AE" w:rsidRPr="00D65139">
        <w:rPr>
          <w:rFonts w:ascii="Times New Roman" w:hAnsi="Times New Roman" w:cs="Times New Roman"/>
          <w:sz w:val="24"/>
          <w:szCs w:val="24"/>
        </w:rPr>
        <w:t>главным распорядителем бюджетных средств</w:t>
      </w:r>
      <w:r w:rsidR="00290672" w:rsidRPr="00D65139">
        <w:rPr>
          <w:rFonts w:ascii="Times New Roman" w:hAnsi="Times New Roman" w:cs="Times New Roman"/>
          <w:sz w:val="24"/>
          <w:szCs w:val="24"/>
        </w:rPr>
        <w:t xml:space="preserve">, который несет </w:t>
      </w:r>
      <w:r w:rsidR="00427C6D" w:rsidRPr="00D65139">
        <w:rPr>
          <w:rFonts w:ascii="Times New Roman" w:hAnsi="Times New Roman" w:cs="Times New Roman"/>
          <w:sz w:val="24"/>
          <w:szCs w:val="24"/>
        </w:rPr>
        <w:t>о</w:t>
      </w:r>
      <w:r w:rsidR="00290672" w:rsidRPr="00D65139">
        <w:rPr>
          <w:rFonts w:ascii="Times New Roman" w:hAnsi="Times New Roman" w:cs="Times New Roman"/>
          <w:sz w:val="24"/>
          <w:szCs w:val="24"/>
        </w:rPr>
        <w:t>тветственность за достоверность информации, указанной в Сведениях.</w:t>
      </w:r>
    </w:p>
    <w:p w:rsidR="001F2299" w:rsidRPr="00FF0B7D" w:rsidRDefault="00E23744" w:rsidP="001F2299">
      <w:pPr>
        <w:autoSpaceDE w:val="0"/>
        <w:autoSpaceDN w:val="0"/>
        <w:adjustRightInd w:val="0"/>
        <w:spacing w:after="0" w:line="240" w:lineRule="auto"/>
        <w:ind w:firstLine="539"/>
        <w:jc w:val="both"/>
        <w:rPr>
          <w:rFonts w:ascii="Times New Roman" w:hAnsi="Times New Roman" w:cs="Times New Roman"/>
          <w:sz w:val="24"/>
          <w:szCs w:val="24"/>
        </w:rPr>
      </w:pPr>
      <w:proofErr w:type="gramStart"/>
      <w:r w:rsidRPr="00F90F41">
        <w:rPr>
          <w:rFonts w:ascii="Times New Roman" w:hAnsi="Times New Roman" w:cs="Times New Roman"/>
          <w:sz w:val="24"/>
          <w:szCs w:val="24"/>
        </w:rPr>
        <w:t xml:space="preserve">В случае реорганизации (ликвидации) </w:t>
      </w:r>
      <w:r w:rsidR="004B33C7">
        <w:rPr>
          <w:rFonts w:ascii="Times New Roman" w:hAnsi="Times New Roman" w:cs="Times New Roman"/>
          <w:sz w:val="24"/>
          <w:szCs w:val="24"/>
        </w:rPr>
        <w:t xml:space="preserve">муниципального </w:t>
      </w:r>
      <w:r w:rsidRPr="00F90F41">
        <w:rPr>
          <w:rFonts w:ascii="Times New Roman" w:hAnsi="Times New Roman" w:cs="Times New Roman"/>
          <w:sz w:val="24"/>
          <w:szCs w:val="24"/>
        </w:rPr>
        <w:t>заказчика</w:t>
      </w:r>
      <w:r w:rsidR="004B33C7">
        <w:rPr>
          <w:rFonts w:ascii="Times New Roman" w:hAnsi="Times New Roman" w:cs="Times New Roman"/>
          <w:sz w:val="24"/>
          <w:szCs w:val="24"/>
        </w:rPr>
        <w:t>, заказчика, главного распорядителя бюджетных средств, исполнителя контракта (договора) заключенного в рамках исполнения муниципального контракта, контракта, договора (соглашения),</w:t>
      </w:r>
      <w:r w:rsidRPr="00F90F41">
        <w:rPr>
          <w:rFonts w:ascii="Times New Roman" w:hAnsi="Times New Roman" w:cs="Times New Roman"/>
          <w:sz w:val="24"/>
          <w:szCs w:val="24"/>
        </w:rPr>
        <w:t xml:space="preserve"> санкционирование расходов участника казначейского сопровождения, источником финансового обеспечения которых является неиспользованный остаток целевых средств по муниципальному контракту, контракту учреждения, договору (соглашению), контракту (договору) (далее при совместном упоминании - документ, обосновывающий обязательство), обязательства по которому исполнены в полном объеме</w:t>
      </w:r>
      <w:proofErr w:type="gramEnd"/>
      <w:r w:rsidRPr="00F90F41">
        <w:rPr>
          <w:rFonts w:ascii="Times New Roman" w:hAnsi="Times New Roman" w:cs="Times New Roman"/>
          <w:sz w:val="24"/>
          <w:szCs w:val="24"/>
        </w:rPr>
        <w:t xml:space="preserve">, </w:t>
      </w:r>
      <w:proofErr w:type="gramStart"/>
      <w:r w:rsidRPr="00F90F41">
        <w:rPr>
          <w:rFonts w:ascii="Times New Roman" w:hAnsi="Times New Roman" w:cs="Times New Roman"/>
          <w:sz w:val="24"/>
          <w:szCs w:val="24"/>
        </w:rPr>
        <w:t xml:space="preserve">осуществляется в соответствии со Сведениями, ранее утвержденными реорганизованным (ликвидированным) </w:t>
      </w:r>
      <w:r w:rsidR="004B33C7">
        <w:rPr>
          <w:rFonts w:ascii="Times New Roman" w:hAnsi="Times New Roman" w:cs="Times New Roman"/>
          <w:sz w:val="24"/>
          <w:szCs w:val="24"/>
        </w:rPr>
        <w:t xml:space="preserve">муниципальным </w:t>
      </w:r>
      <w:r w:rsidR="004B33C7" w:rsidRPr="00F90F41">
        <w:rPr>
          <w:rFonts w:ascii="Times New Roman" w:hAnsi="Times New Roman" w:cs="Times New Roman"/>
          <w:sz w:val="24"/>
          <w:szCs w:val="24"/>
        </w:rPr>
        <w:t>заказчик</w:t>
      </w:r>
      <w:r w:rsidR="004B33C7">
        <w:rPr>
          <w:rFonts w:ascii="Times New Roman" w:hAnsi="Times New Roman" w:cs="Times New Roman"/>
          <w:sz w:val="24"/>
          <w:szCs w:val="24"/>
        </w:rPr>
        <w:t xml:space="preserve">ом, заказчиком, главным распорядителем бюджетных средств, исполнителем контракта (договора) заключенного в рамках исполнения муниципального контракта, контракта, договора (соглашения) </w:t>
      </w:r>
      <w:r w:rsidR="004B33C7" w:rsidRPr="00D65139">
        <w:rPr>
          <w:rFonts w:ascii="Times New Roman" w:hAnsi="Times New Roman" w:cs="Times New Roman"/>
          <w:sz w:val="24"/>
          <w:szCs w:val="24"/>
        </w:rPr>
        <w:t>(при совместном упоминании - заказчик, заказчики),</w:t>
      </w:r>
      <w:r w:rsidRPr="00D65139">
        <w:rPr>
          <w:rFonts w:ascii="Times New Roman" w:hAnsi="Times New Roman" w:cs="Times New Roman"/>
          <w:sz w:val="24"/>
          <w:szCs w:val="24"/>
        </w:rPr>
        <w:t xml:space="preserve"> а при отсутствии ранее утвержденных Сведений в соответствии со Сведениями, утвержденными правопреемником реорганизованного (ликвидированного) заказчика, по документу, обосновывающему обязательство</w:t>
      </w:r>
      <w:r w:rsidR="005A1FB2" w:rsidRPr="00D65139">
        <w:rPr>
          <w:rFonts w:ascii="Times New Roman" w:hAnsi="Times New Roman" w:cs="Times New Roman"/>
          <w:sz w:val="24"/>
          <w:szCs w:val="24"/>
        </w:rPr>
        <w:t>,</w:t>
      </w:r>
      <w:r w:rsidR="001F2299" w:rsidRPr="00D65139">
        <w:rPr>
          <w:sz w:val="24"/>
          <w:szCs w:val="24"/>
        </w:rPr>
        <w:t xml:space="preserve"> </w:t>
      </w:r>
      <w:r w:rsidR="005A1FB2" w:rsidRPr="00D65139">
        <w:rPr>
          <w:rFonts w:ascii="Times New Roman" w:hAnsi="Times New Roman" w:cs="Times New Roman"/>
          <w:sz w:val="24"/>
          <w:szCs w:val="24"/>
        </w:rPr>
        <w:t>который несет ответственность за достоверность информации, указанной в</w:t>
      </w:r>
      <w:proofErr w:type="gramEnd"/>
      <w:r w:rsidR="005A1FB2" w:rsidRPr="00D65139">
        <w:rPr>
          <w:rFonts w:ascii="Times New Roman" w:hAnsi="Times New Roman" w:cs="Times New Roman"/>
          <w:sz w:val="24"/>
          <w:szCs w:val="24"/>
        </w:rPr>
        <w:t xml:space="preserve"> утвержденных им </w:t>
      </w:r>
      <w:proofErr w:type="gramStart"/>
      <w:r w:rsidR="005A1FB2" w:rsidRPr="00D65139">
        <w:rPr>
          <w:rFonts w:ascii="Times New Roman" w:hAnsi="Times New Roman" w:cs="Times New Roman"/>
          <w:sz w:val="24"/>
          <w:szCs w:val="24"/>
        </w:rPr>
        <w:t>Сведениях</w:t>
      </w:r>
      <w:proofErr w:type="gramEnd"/>
      <w:r w:rsidR="005A1FB2" w:rsidRPr="00D65139">
        <w:rPr>
          <w:rFonts w:ascii="Times New Roman" w:hAnsi="Times New Roman" w:cs="Times New Roman"/>
          <w:sz w:val="24"/>
          <w:szCs w:val="24"/>
        </w:rPr>
        <w:t>.</w:t>
      </w:r>
    </w:p>
    <w:p w:rsidR="00850E09" w:rsidRDefault="00E23744" w:rsidP="001F2299">
      <w:pPr>
        <w:autoSpaceDE w:val="0"/>
        <w:autoSpaceDN w:val="0"/>
        <w:adjustRightInd w:val="0"/>
        <w:spacing w:after="0" w:line="240" w:lineRule="auto"/>
        <w:ind w:firstLine="539"/>
        <w:jc w:val="both"/>
        <w:rPr>
          <w:rFonts w:ascii="Times New Roman" w:hAnsi="Times New Roman" w:cs="Times New Roman"/>
          <w:sz w:val="24"/>
          <w:szCs w:val="24"/>
        </w:rPr>
      </w:pPr>
      <w:r w:rsidRPr="00F90F41">
        <w:rPr>
          <w:rFonts w:ascii="Times New Roman" w:hAnsi="Times New Roman" w:cs="Times New Roman"/>
          <w:sz w:val="24"/>
          <w:szCs w:val="24"/>
        </w:rPr>
        <w:t xml:space="preserve">В случае реорганизации участника казначейского сопровождения санкционирование расходов участника казначейского сопровождения, источником финансового обеспечения которых является неиспользованный остаток целевых средств по документу, обосновывающему обязательство, обязательства по которому исполнены в полном </w:t>
      </w:r>
      <w:r w:rsidR="00850E09">
        <w:rPr>
          <w:rFonts w:ascii="Times New Roman" w:hAnsi="Times New Roman" w:cs="Times New Roman"/>
          <w:sz w:val="24"/>
          <w:szCs w:val="24"/>
        </w:rPr>
        <w:t xml:space="preserve"> </w:t>
      </w:r>
      <w:r w:rsidRPr="00F90F41">
        <w:rPr>
          <w:rFonts w:ascii="Times New Roman" w:hAnsi="Times New Roman" w:cs="Times New Roman"/>
          <w:sz w:val="24"/>
          <w:szCs w:val="24"/>
        </w:rPr>
        <w:t>объеме,</w:t>
      </w:r>
    </w:p>
    <w:p w:rsidR="00850E09" w:rsidRDefault="00850E09" w:rsidP="00850E09">
      <w:pPr>
        <w:autoSpaceDE w:val="0"/>
        <w:autoSpaceDN w:val="0"/>
        <w:adjustRightInd w:val="0"/>
        <w:spacing w:after="0" w:line="240" w:lineRule="auto"/>
        <w:jc w:val="both"/>
        <w:rPr>
          <w:rFonts w:ascii="Times New Roman" w:hAnsi="Times New Roman" w:cs="Times New Roman"/>
          <w:sz w:val="24"/>
          <w:szCs w:val="24"/>
        </w:rPr>
      </w:pPr>
    </w:p>
    <w:p w:rsidR="00850E09" w:rsidRDefault="00850E09" w:rsidP="00850E0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4</w:t>
      </w:r>
    </w:p>
    <w:p w:rsidR="00E23744" w:rsidRDefault="00E23744" w:rsidP="00850E09">
      <w:pPr>
        <w:autoSpaceDE w:val="0"/>
        <w:autoSpaceDN w:val="0"/>
        <w:adjustRightInd w:val="0"/>
        <w:spacing w:after="0" w:line="240" w:lineRule="auto"/>
        <w:jc w:val="both"/>
        <w:rPr>
          <w:rFonts w:ascii="Times New Roman" w:hAnsi="Times New Roman" w:cs="Times New Roman"/>
          <w:sz w:val="24"/>
          <w:szCs w:val="24"/>
        </w:rPr>
      </w:pPr>
      <w:r w:rsidRPr="00F90F41">
        <w:rPr>
          <w:rFonts w:ascii="Times New Roman" w:hAnsi="Times New Roman" w:cs="Times New Roman"/>
          <w:sz w:val="24"/>
          <w:szCs w:val="24"/>
        </w:rPr>
        <w:t>осуществляется в соответствии со Сведениями, утвержденными в порядке, предусмотренном настоящим пунктом.</w:t>
      </w:r>
    </w:p>
    <w:p w:rsidR="00D65139" w:rsidRDefault="00334470" w:rsidP="00E23744">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D65139">
        <w:rPr>
          <w:rFonts w:ascii="Times New Roman" w:hAnsi="Times New Roman" w:cs="Times New Roman"/>
          <w:sz w:val="24"/>
          <w:szCs w:val="24"/>
        </w:rPr>
        <w:t>Утверждение Сведений</w:t>
      </w:r>
      <w:r w:rsidR="00E23744" w:rsidRPr="00D65139">
        <w:rPr>
          <w:rFonts w:ascii="Times New Roman" w:hAnsi="Times New Roman" w:cs="Times New Roman"/>
          <w:sz w:val="24"/>
          <w:szCs w:val="24"/>
        </w:rPr>
        <w:t xml:space="preserve"> </w:t>
      </w:r>
      <w:r w:rsidRPr="00D65139">
        <w:rPr>
          <w:rFonts w:ascii="Times New Roman" w:hAnsi="Times New Roman" w:cs="Times New Roman"/>
          <w:sz w:val="24"/>
          <w:szCs w:val="24"/>
        </w:rPr>
        <w:t xml:space="preserve">осуществляется </w:t>
      </w:r>
      <w:r w:rsidR="00E23744" w:rsidRPr="00D65139">
        <w:rPr>
          <w:rFonts w:ascii="Times New Roman" w:hAnsi="Times New Roman" w:cs="Times New Roman"/>
          <w:sz w:val="24"/>
          <w:szCs w:val="24"/>
        </w:rPr>
        <w:t xml:space="preserve">не позднее </w:t>
      </w:r>
      <w:r w:rsidR="00F747E2" w:rsidRPr="00D65139">
        <w:rPr>
          <w:rFonts w:ascii="Times New Roman" w:hAnsi="Times New Roman" w:cs="Times New Roman"/>
          <w:sz w:val="24"/>
          <w:szCs w:val="24"/>
        </w:rPr>
        <w:t>десятого</w:t>
      </w:r>
      <w:r w:rsidR="00E23744" w:rsidRPr="00D65139">
        <w:rPr>
          <w:rFonts w:ascii="Times New Roman" w:hAnsi="Times New Roman" w:cs="Times New Roman"/>
          <w:sz w:val="24"/>
          <w:szCs w:val="24"/>
        </w:rPr>
        <w:t xml:space="preserve"> рабочего дня со дня поступления </w:t>
      </w:r>
      <w:r w:rsidRPr="00D65139">
        <w:rPr>
          <w:rFonts w:ascii="Times New Roman" w:hAnsi="Times New Roman" w:cs="Times New Roman"/>
          <w:sz w:val="24"/>
          <w:szCs w:val="24"/>
        </w:rPr>
        <w:t xml:space="preserve">их </w:t>
      </w:r>
      <w:r w:rsidR="00E23744" w:rsidRPr="00D65139">
        <w:rPr>
          <w:rFonts w:ascii="Times New Roman" w:hAnsi="Times New Roman" w:cs="Times New Roman"/>
          <w:sz w:val="24"/>
          <w:szCs w:val="24"/>
        </w:rPr>
        <w:t>от участника казначейского сопровождения на срок действия документа, обосновывающего обязательство, или отказ участнику казначейского сопровождения в утверждении Сведений в случае, если источники поступлений и направления расходования целевых средств, указанные в Сведениях, не соответствуют результатам их предоставления, с указанием причины, по которой они не могут быть утверждены, направленной в</w:t>
      </w:r>
      <w:proofErr w:type="gramEnd"/>
      <w:r w:rsidR="00E23744" w:rsidRPr="00D65139">
        <w:rPr>
          <w:rFonts w:ascii="Times New Roman" w:hAnsi="Times New Roman" w:cs="Times New Roman"/>
          <w:sz w:val="24"/>
          <w:szCs w:val="24"/>
        </w:rPr>
        <w:t xml:space="preserve"> электронном </w:t>
      </w:r>
      <w:proofErr w:type="gramStart"/>
      <w:r w:rsidR="00E23744" w:rsidRPr="00D65139">
        <w:rPr>
          <w:rFonts w:ascii="Times New Roman" w:hAnsi="Times New Roman" w:cs="Times New Roman"/>
          <w:sz w:val="24"/>
          <w:szCs w:val="24"/>
        </w:rPr>
        <w:t>виде</w:t>
      </w:r>
      <w:proofErr w:type="gramEnd"/>
      <w:r w:rsidR="00E23744" w:rsidRPr="00D65139">
        <w:rPr>
          <w:rFonts w:ascii="Times New Roman" w:hAnsi="Times New Roman" w:cs="Times New Roman"/>
          <w:sz w:val="24"/>
          <w:szCs w:val="24"/>
        </w:rPr>
        <w:t xml:space="preserve"> или при отсутствии технической возможности в произвольной письменной форме на официальном бланке, подписанной руководителем или иным лицом, уполномоченным </w:t>
      </w:r>
      <w:r w:rsidRPr="00D65139">
        <w:rPr>
          <w:rFonts w:ascii="Times New Roman" w:hAnsi="Times New Roman" w:cs="Times New Roman"/>
          <w:sz w:val="24"/>
          <w:szCs w:val="24"/>
        </w:rPr>
        <w:t>утверждать Сведения</w:t>
      </w:r>
      <w:r w:rsidR="00E23744" w:rsidRPr="00D65139">
        <w:rPr>
          <w:rFonts w:ascii="Times New Roman" w:hAnsi="Times New Roman" w:cs="Times New Roman"/>
          <w:sz w:val="24"/>
          <w:szCs w:val="24"/>
        </w:rPr>
        <w:t xml:space="preserve"> (далее - иное уполномоченное лицо).</w:t>
      </w:r>
      <w:r w:rsidRPr="00D65139">
        <w:rPr>
          <w:rFonts w:ascii="Times New Roman" w:hAnsi="Times New Roman" w:cs="Times New Roman"/>
          <w:sz w:val="24"/>
          <w:szCs w:val="24"/>
        </w:rPr>
        <w:t xml:space="preserve"> </w:t>
      </w:r>
      <w:bookmarkStart w:id="5" w:name="Par69"/>
      <w:bookmarkEnd w:id="5"/>
    </w:p>
    <w:p w:rsidR="00E23744" w:rsidRPr="00D65139"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 xml:space="preserve">7. </w:t>
      </w:r>
      <w:proofErr w:type="gramStart"/>
      <w:r w:rsidRPr="00F90F41">
        <w:rPr>
          <w:rFonts w:ascii="Times New Roman" w:hAnsi="Times New Roman" w:cs="Times New Roman"/>
          <w:sz w:val="24"/>
          <w:szCs w:val="24"/>
        </w:rPr>
        <w:t>Основанием для санкционирования целевых расходов участника казначейского сопровождения, являющегося получателем субсидии или бюджетной инвестиции, источником финансового обеспечения которых являются не использованные на начало текущего финансового года остатки субсидий или бюджетных инвестиций, а также средства от возврата ранее произведенных участником казначейского сопровождения выплат прошлых лет (далее - дебиторская задолженность), источником финансового обеспечения которой являются указанные субсидии или бюджетные инвестиции, в отношении которых</w:t>
      </w:r>
      <w:proofErr w:type="gramEnd"/>
      <w:r w:rsidRPr="00F90F41">
        <w:rPr>
          <w:rFonts w:ascii="Times New Roman" w:hAnsi="Times New Roman" w:cs="Times New Roman"/>
          <w:sz w:val="24"/>
          <w:szCs w:val="24"/>
        </w:rPr>
        <w:t xml:space="preserve"> принято решение соответствующего </w:t>
      </w:r>
      <w:r w:rsidR="00FA0855" w:rsidRPr="00D65139">
        <w:rPr>
          <w:rFonts w:ascii="Times New Roman" w:hAnsi="Times New Roman" w:cs="Times New Roman"/>
          <w:sz w:val="24"/>
          <w:szCs w:val="24"/>
        </w:rPr>
        <w:t>главного распорядителя бюджетных средств</w:t>
      </w:r>
      <w:r w:rsidRPr="00D65139">
        <w:rPr>
          <w:rFonts w:ascii="Times New Roman" w:hAnsi="Times New Roman" w:cs="Times New Roman"/>
          <w:sz w:val="24"/>
          <w:szCs w:val="24"/>
        </w:rPr>
        <w:t xml:space="preserve"> об их использовании для достижения результатов, установленных при предоставлении целевых средств, являются Сведения, утвержденные соответствующим </w:t>
      </w:r>
      <w:r w:rsidR="00FA0855" w:rsidRPr="00D65139">
        <w:rPr>
          <w:rFonts w:ascii="Times New Roman" w:hAnsi="Times New Roman" w:cs="Times New Roman"/>
          <w:sz w:val="24"/>
          <w:szCs w:val="24"/>
        </w:rPr>
        <w:t>главным распорядителем бюджетных средств</w:t>
      </w:r>
      <w:r w:rsidRPr="00D65139">
        <w:rPr>
          <w:rFonts w:ascii="Times New Roman" w:hAnsi="Times New Roman" w:cs="Times New Roman"/>
          <w:sz w:val="24"/>
          <w:szCs w:val="24"/>
        </w:rPr>
        <w:t>.</w:t>
      </w:r>
    </w:p>
    <w:p w:rsidR="00E23744" w:rsidRPr="00D65139"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D65139">
        <w:rPr>
          <w:rFonts w:ascii="Times New Roman" w:hAnsi="Times New Roman" w:cs="Times New Roman"/>
          <w:sz w:val="24"/>
          <w:szCs w:val="24"/>
        </w:rPr>
        <w:t xml:space="preserve">Финансовый орган не позднее </w:t>
      </w:r>
      <w:r w:rsidR="001E5756" w:rsidRPr="00D65139">
        <w:rPr>
          <w:rFonts w:ascii="Times New Roman" w:hAnsi="Times New Roman" w:cs="Times New Roman"/>
          <w:sz w:val="24"/>
          <w:szCs w:val="24"/>
        </w:rPr>
        <w:t>пятого</w:t>
      </w:r>
      <w:r w:rsidRPr="00D65139">
        <w:rPr>
          <w:rFonts w:ascii="Times New Roman" w:hAnsi="Times New Roman" w:cs="Times New Roman"/>
          <w:sz w:val="24"/>
          <w:szCs w:val="24"/>
        </w:rPr>
        <w:t xml:space="preserve"> рабочего дня, следующего за днем представления </w:t>
      </w:r>
      <w:r w:rsidR="00E03565" w:rsidRPr="00D65139">
        <w:rPr>
          <w:rFonts w:ascii="Times New Roman" w:hAnsi="Times New Roman" w:cs="Times New Roman"/>
          <w:sz w:val="24"/>
          <w:szCs w:val="24"/>
        </w:rPr>
        <w:t>главным распорядителем бюджетных средств</w:t>
      </w:r>
      <w:r w:rsidRPr="00D65139">
        <w:rPr>
          <w:rFonts w:ascii="Times New Roman" w:hAnsi="Times New Roman" w:cs="Times New Roman"/>
          <w:sz w:val="24"/>
          <w:szCs w:val="24"/>
        </w:rPr>
        <w:t xml:space="preserve"> Сведений, указанных в абзаце первом настоящего пункта, проверяет их на </w:t>
      </w:r>
      <w:proofErr w:type="spellStart"/>
      <w:r w:rsidRPr="00D65139">
        <w:rPr>
          <w:rFonts w:ascii="Times New Roman" w:hAnsi="Times New Roman" w:cs="Times New Roman"/>
          <w:sz w:val="24"/>
          <w:szCs w:val="24"/>
        </w:rPr>
        <w:t>непревышение</w:t>
      </w:r>
      <w:proofErr w:type="spellEnd"/>
      <w:r w:rsidRPr="00D65139">
        <w:rPr>
          <w:rFonts w:ascii="Times New Roman" w:hAnsi="Times New Roman" w:cs="Times New Roman"/>
          <w:sz w:val="24"/>
          <w:szCs w:val="24"/>
        </w:rPr>
        <w:t xml:space="preserve"> суммы разрешенного к использованию остатка целевых средств (разрешенной к использованию суммы возврата дебиторской задолженности) над суммой соответствующего остатка целевых средств (суммой возврата дебиторской задолженности), учтенного на лицевом счете, открытом участнику казначейского сопровождения.</w:t>
      </w:r>
      <w:proofErr w:type="gramEnd"/>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D65139">
        <w:rPr>
          <w:rFonts w:ascii="Times New Roman" w:hAnsi="Times New Roman" w:cs="Times New Roman"/>
          <w:sz w:val="24"/>
          <w:szCs w:val="24"/>
        </w:rPr>
        <w:t xml:space="preserve">До предоставления </w:t>
      </w:r>
      <w:r w:rsidR="00E03565" w:rsidRPr="00D65139">
        <w:rPr>
          <w:rFonts w:ascii="Times New Roman" w:hAnsi="Times New Roman" w:cs="Times New Roman"/>
          <w:sz w:val="24"/>
          <w:szCs w:val="24"/>
        </w:rPr>
        <w:t xml:space="preserve">главным распорядителем бюджетных средств </w:t>
      </w:r>
      <w:r w:rsidRPr="00D65139">
        <w:rPr>
          <w:rFonts w:ascii="Times New Roman" w:hAnsi="Times New Roman" w:cs="Times New Roman"/>
          <w:sz w:val="24"/>
          <w:szCs w:val="24"/>
        </w:rPr>
        <w:t>Сведений</w:t>
      </w:r>
      <w:r w:rsidRPr="00F90F41">
        <w:rPr>
          <w:rFonts w:ascii="Times New Roman" w:hAnsi="Times New Roman" w:cs="Times New Roman"/>
          <w:sz w:val="24"/>
          <w:szCs w:val="24"/>
        </w:rPr>
        <w:t>, указанных в абзаце первом настоящего пункта, в которых отражены суммы не использованных на начало текущего финансового года остатков субсидий (бюджетных инвестиций), а также средств от возврата дебиторской задолженности, такие средства учитываются финансовым органом на лицевом счете без права расходования.</w:t>
      </w:r>
      <w:proofErr w:type="gramEnd"/>
    </w:p>
    <w:p w:rsidR="006A1C71" w:rsidRPr="00D65139"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bookmarkStart w:id="6" w:name="Par72"/>
      <w:bookmarkEnd w:id="6"/>
      <w:r w:rsidRPr="00D65139">
        <w:rPr>
          <w:rFonts w:ascii="Times New Roman" w:hAnsi="Times New Roman" w:cs="Times New Roman"/>
          <w:sz w:val="24"/>
          <w:szCs w:val="24"/>
        </w:rPr>
        <w:t xml:space="preserve">8. </w:t>
      </w:r>
      <w:r w:rsidR="006A1C71" w:rsidRPr="00D65139">
        <w:rPr>
          <w:rFonts w:ascii="Times New Roman" w:hAnsi="Times New Roman" w:cs="Times New Roman"/>
          <w:sz w:val="24"/>
          <w:szCs w:val="24"/>
        </w:rPr>
        <w:t>Участник казначейского сопровождения вправе внести изменения в Сведения.</w:t>
      </w:r>
    </w:p>
    <w:p w:rsidR="00E23744" w:rsidRPr="00F90F41" w:rsidRDefault="006A1C71" w:rsidP="00E23744">
      <w:pPr>
        <w:autoSpaceDE w:val="0"/>
        <w:autoSpaceDN w:val="0"/>
        <w:adjustRightInd w:val="0"/>
        <w:spacing w:after="0" w:line="240" w:lineRule="auto"/>
        <w:ind w:firstLine="540"/>
        <w:jc w:val="both"/>
        <w:rPr>
          <w:rFonts w:ascii="Times New Roman" w:hAnsi="Times New Roman" w:cs="Times New Roman"/>
          <w:sz w:val="24"/>
          <w:szCs w:val="24"/>
        </w:rPr>
      </w:pPr>
      <w:r w:rsidRPr="00D65139">
        <w:rPr>
          <w:rFonts w:ascii="Times New Roman" w:hAnsi="Times New Roman" w:cs="Times New Roman"/>
          <w:sz w:val="24"/>
          <w:szCs w:val="24"/>
        </w:rPr>
        <w:t xml:space="preserve"> </w:t>
      </w:r>
      <w:r w:rsidR="00E23744" w:rsidRPr="00D65139">
        <w:rPr>
          <w:rFonts w:ascii="Times New Roman" w:hAnsi="Times New Roman" w:cs="Times New Roman"/>
          <w:sz w:val="24"/>
          <w:szCs w:val="24"/>
        </w:rPr>
        <w:t xml:space="preserve">При внесении изменений в Сведения участник казначейского сопровождения представляет </w:t>
      </w:r>
      <w:r w:rsidR="002940A0" w:rsidRPr="00D65139">
        <w:rPr>
          <w:rFonts w:ascii="Times New Roman" w:hAnsi="Times New Roman" w:cs="Times New Roman"/>
          <w:sz w:val="24"/>
          <w:szCs w:val="24"/>
        </w:rPr>
        <w:t>Заказчику</w:t>
      </w:r>
      <w:r w:rsidR="00E23744" w:rsidRPr="00F90F41">
        <w:rPr>
          <w:rFonts w:ascii="Times New Roman" w:hAnsi="Times New Roman" w:cs="Times New Roman"/>
          <w:sz w:val="24"/>
          <w:szCs w:val="24"/>
        </w:rPr>
        <w:t xml:space="preserve"> Сведения, в которых указываются показатели с учетом вносимых изменений.</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F90F41">
        <w:rPr>
          <w:rFonts w:ascii="Times New Roman" w:hAnsi="Times New Roman" w:cs="Times New Roman"/>
          <w:sz w:val="24"/>
          <w:szCs w:val="24"/>
        </w:rPr>
        <w:t>В случае уменьшения планируемых в текущем финансовом году поступлений целевых средств суммы поступлений по кодам источников поступлений, включая разрешенный к использованию остаток целевых средств (с учетом вносимых изменений), указанные в Сведениях, должны быть больше или равны сумме фактических поступлений по соответствующему коду источников поступлений, отраженных на лицевом счете на дату внесения изменений.</w:t>
      </w:r>
      <w:proofErr w:type="gramEnd"/>
    </w:p>
    <w:p w:rsidR="00E23744" w:rsidRDefault="00E23744" w:rsidP="006A1C71">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В случае уменьшения планируемых в текущем финансовом году целевых расходов сумма планируемых выплат по кодам направлений расходования целевых средств, указанная в Сведениях, должна быть больше или равна сумме произведенных целевых расходов по соответствующему коду выплат, отраженных на лицевом счете на дату внесения изменений.</w:t>
      </w:r>
    </w:p>
    <w:p w:rsidR="006A1C71" w:rsidRPr="00D65139" w:rsidRDefault="006A1C71" w:rsidP="006A1C71">
      <w:pPr>
        <w:autoSpaceDE w:val="0"/>
        <w:autoSpaceDN w:val="0"/>
        <w:adjustRightInd w:val="0"/>
        <w:spacing w:after="0" w:line="240" w:lineRule="auto"/>
        <w:ind w:firstLine="567"/>
        <w:jc w:val="both"/>
        <w:rPr>
          <w:rFonts w:ascii="Times New Roman" w:eastAsia="Calibri" w:hAnsi="Times New Roman" w:cs="Times New Roman"/>
          <w:sz w:val="24"/>
          <w:szCs w:val="24"/>
        </w:rPr>
      </w:pPr>
      <w:r w:rsidRPr="00D65139">
        <w:rPr>
          <w:rFonts w:ascii="Times New Roman" w:eastAsia="Calibri" w:hAnsi="Times New Roman" w:cs="Times New Roman"/>
          <w:sz w:val="24"/>
          <w:szCs w:val="24"/>
        </w:rPr>
        <w:t>Сведения, с учетом внесенных изменений, должны быть утверждены в порядке, предусмотренном пунктами 6 -7 настоящего Порядка.</w:t>
      </w:r>
    </w:p>
    <w:p w:rsidR="00850E09" w:rsidRDefault="00850E09" w:rsidP="00850E09">
      <w:pPr>
        <w:autoSpaceDE w:val="0"/>
        <w:autoSpaceDN w:val="0"/>
        <w:adjustRightInd w:val="0"/>
        <w:spacing w:after="0" w:line="240" w:lineRule="auto"/>
        <w:ind w:firstLine="540"/>
        <w:jc w:val="center"/>
        <w:rPr>
          <w:rFonts w:ascii="Times New Roman" w:hAnsi="Times New Roman" w:cs="Times New Roman"/>
          <w:sz w:val="24"/>
          <w:szCs w:val="24"/>
        </w:rPr>
      </w:pPr>
      <w:r>
        <w:rPr>
          <w:rFonts w:ascii="Times New Roman" w:hAnsi="Times New Roman" w:cs="Times New Roman"/>
          <w:sz w:val="24"/>
          <w:szCs w:val="24"/>
        </w:rPr>
        <w:lastRenderedPageBreak/>
        <w:t>5</w:t>
      </w:r>
    </w:p>
    <w:p w:rsidR="00E23744" w:rsidRPr="00D65139" w:rsidRDefault="00E23744" w:rsidP="006A1C71">
      <w:pPr>
        <w:autoSpaceDE w:val="0"/>
        <w:autoSpaceDN w:val="0"/>
        <w:adjustRightInd w:val="0"/>
        <w:spacing w:after="0" w:line="240" w:lineRule="auto"/>
        <w:ind w:firstLine="540"/>
        <w:jc w:val="both"/>
        <w:rPr>
          <w:rFonts w:ascii="Times New Roman" w:hAnsi="Times New Roman" w:cs="Times New Roman"/>
          <w:sz w:val="24"/>
          <w:szCs w:val="24"/>
        </w:rPr>
      </w:pPr>
      <w:r w:rsidRPr="00D65139">
        <w:rPr>
          <w:rFonts w:ascii="Times New Roman" w:hAnsi="Times New Roman" w:cs="Times New Roman"/>
          <w:sz w:val="24"/>
          <w:szCs w:val="24"/>
        </w:rPr>
        <w:t xml:space="preserve">9. Утвержденные в соответствии с положениями настоящего Порядка Сведения представляются </w:t>
      </w:r>
      <w:r w:rsidR="00AA2B5A" w:rsidRPr="00D65139">
        <w:rPr>
          <w:rFonts w:ascii="Times New Roman" w:hAnsi="Times New Roman" w:cs="Times New Roman"/>
          <w:sz w:val="24"/>
          <w:szCs w:val="24"/>
        </w:rPr>
        <w:t>Заказчиком</w:t>
      </w:r>
      <w:r w:rsidRPr="00D65139">
        <w:rPr>
          <w:rFonts w:ascii="Times New Roman" w:hAnsi="Times New Roman" w:cs="Times New Roman"/>
          <w:sz w:val="24"/>
          <w:szCs w:val="24"/>
        </w:rPr>
        <w:t xml:space="preserve"> в финансовый орган. Финансовый орган осуществляет проверку Сведений и не позднее </w:t>
      </w:r>
      <w:r w:rsidR="001E5756" w:rsidRPr="00D65139">
        <w:rPr>
          <w:rFonts w:ascii="Times New Roman" w:hAnsi="Times New Roman" w:cs="Times New Roman"/>
          <w:sz w:val="24"/>
          <w:szCs w:val="24"/>
        </w:rPr>
        <w:t>пятого</w:t>
      </w:r>
      <w:r w:rsidRPr="00D65139">
        <w:rPr>
          <w:rFonts w:ascii="Times New Roman" w:hAnsi="Times New Roman" w:cs="Times New Roman"/>
          <w:sz w:val="24"/>
          <w:szCs w:val="24"/>
        </w:rPr>
        <w:t xml:space="preserve"> рабочего дня, следующего за днем представления Сведений:</w:t>
      </w:r>
    </w:p>
    <w:p w:rsidR="006C6ABB" w:rsidRPr="00D65139" w:rsidRDefault="006C6ABB" w:rsidP="006C6ABB">
      <w:pPr>
        <w:autoSpaceDE w:val="0"/>
        <w:autoSpaceDN w:val="0"/>
        <w:adjustRightInd w:val="0"/>
        <w:spacing w:after="0" w:line="240" w:lineRule="auto"/>
        <w:ind w:firstLine="540"/>
        <w:jc w:val="both"/>
        <w:rPr>
          <w:rFonts w:ascii="Times New Roman" w:hAnsi="Times New Roman" w:cs="Times New Roman"/>
          <w:sz w:val="24"/>
          <w:szCs w:val="24"/>
        </w:rPr>
      </w:pPr>
      <w:r w:rsidRPr="00D65139">
        <w:rPr>
          <w:rFonts w:ascii="Times New Roman" w:hAnsi="Times New Roman" w:cs="Times New Roman"/>
          <w:sz w:val="24"/>
          <w:szCs w:val="24"/>
        </w:rPr>
        <w:t xml:space="preserve">- принимает в электронном виде в </w:t>
      </w:r>
      <w:r w:rsidR="00AE63AF" w:rsidRPr="00D65139">
        <w:rPr>
          <w:rFonts w:ascii="Times New Roman" w:hAnsi="Times New Roman" w:cs="Times New Roman"/>
          <w:sz w:val="24"/>
          <w:szCs w:val="24"/>
        </w:rPr>
        <w:t xml:space="preserve">ПК </w:t>
      </w:r>
      <w:r w:rsidRPr="00D65139">
        <w:rPr>
          <w:rFonts w:ascii="Times New Roman" w:hAnsi="Times New Roman" w:cs="Times New Roman"/>
          <w:sz w:val="24"/>
          <w:szCs w:val="24"/>
        </w:rPr>
        <w:t>«Черновик - денежное обязательство», сформированный на основании Сведений;</w:t>
      </w:r>
    </w:p>
    <w:p w:rsidR="00AE63AF" w:rsidRPr="00D65139" w:rsidRDefault="00AE63AF" w:rsidP="006C6ABB">
      <w:pPr>
        <w:autoSpaceDE w:val="0"/>
        <w:autoSpaceDN w:val="0"/>
        <w:adjustRightInd w:val="0"/>
        <w:spacing w:after="0" w:line="240" w:lineRule="auto"/>
        <w:ind w:firstLine="540"/>
        <w:jc w:val="both"/>
        <w:rPr>
          <w:rFonts w:ascii="Times New Roman" w:hAnsi="Times New Roman" w:cs="Times New Roman"/>
          <w:sz w:val="24"/>
          <w:szCs w:val="24"/>
        </w:rPr>
      </w:pPr>
      <w:r w:rsidRPr="00D65139">
        <w:rPr>
          <w:rFonts w:ascii="Times New Roman" w:hAnsi="Times New Roman" w:cs="Times New Roman"/>
          <w:sz w:val="24"/>
          <w:szCs w:val="24"/>
        </w:rPr>
        <w:t>- принимает в электронном виде в ПК форму «</w:t>
      </w:r>
      <w:proofErr w:type="spellStart"/>
      <w:proofErr w:type="gramStart"/>
      <w:r w:rsidRPr="00D65139">
        <w:rPr>
          <w:rFonts w:ascii="Times New Roman" w:hAnsi="Times New Roman" w:cs="Times New Roman"/>
          <w:sz w:val="24"/>
          <w:szCs w:val="24"/>
        </w:rPr>
        <w:t>Черновик-Сведения</w:t>
      </w:r>
      <w:proofErr w:type="spellEnd"/>
      <w:proofErr w:type="gramEnd"/>
      <w:r w:rsidRPr="00D65139">
        <w:rPr>
          <w:rFonts w:ascii="Times New Roman" w:hAnsi="Times New Roman" w:cs="Times New Roman"/>
          <w:sz w:val="24"/>
          <w:szCs w:val="24"/>
        </w:rPr>
        <w:t xml:space="preserve"> об операциях с целевыми средствами»;</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 отражает показатели Сведений на лицевом счете в случае соответствия представленных Сведений пунктам 5-8 настоящего Порядка;</w:t>
      </w:r>
    </w:p>
    <w:p w:rsidR="00E23744" w:rsidRPr="00D65139"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D65139">
        <w:rPr>
          <w:rFonts w:ascii="Times New Roman" w:hAnsi="Times New Roman" w:cs="Times New Roman"/>
          <w:sz w:val="24"/>
          <w:szCs w:val="24"/>
        </w:rPr>
        <w:t xml:space="preserve">- возвращает Сведения </w:t>
      </w:r>
      <w:r w:rsidR="006C6ABB" w:rsidRPr="00D65139">
        <w:rPr>
          <w:rFonts w:ascii="Times New Roman" w:hAnsi="Times New Roman" w:cs="Times New Roman"/>
          <w:sz w:val="24"/>
          <w:szCs w:val="24"/>
        </w:rPr>
        <w:t>и (или) «Черновик - денежное обязательство»</w:t>
      </w:r>
      <w:r w:rsidR="00AE63AF" w:rsidRPr="00D65139">
        <w:rPr>
          <w:rFonts w:ascii="Times New Roman" w:hAnsi="Times New Roman" w:cs="Times New Roman"/>
          <w:sz w:val="24"/>
          <w:szCs w:val="24"/>
        </w:rPr>
        <w:t xml:space="preserve"> и (или) форму «</w:t>
      </w:r>
      <w:proofErr w:type="spellStart"/>
      <w:proofErr w:type="gramStart"/>
      <w:r w:rsidR="00AE63AF" w:rsidRPr="00D65139">
        <w:rPr>
          <w:rFonts w:ascii="Times New Roman" w:hAnsi="Times New Roman" w:cs="Times New Roman"/>
          <w:sz w:val="24"/>
          <w:szCs w:val="24"/>
        </w:rPr>
        <w:t>Черновик-Сведения</w:t>
      </w:r>
      <w:proofErr w:type="spellEnd"/>
      <w:proofErr w:type="gramEnd"/>
      <w:r w:rsidR="00AE63AF" w:rsidRPr="00D65139">
        <w:rPr>
          <w:rFonts w:ascii="Times New Roman" w:hAnsi="Times New Roman" w:cs="Times New Roman"/>
          <w:sz w:val="24"/>
          <w:szCs w:val="24"/>
        </w:rPr>
        <w:t xml:space="preserve"> об операциях с целевыми средствами»</w:t>
      </w:r>
      <w:r w:rsidR="006C6ABB" w:rsidRPr="00D65139">
        <w:rPr>
          <w:rFonts w:ascii="Times New Roman" w:hAnsi="Times New Roman" w:cs="Times New Roman"/>
          <w:sz w:val="24"/>
          <w:szCs w:val="24"/>
        </w:rPr>
        <w:t xml:space="preserve"> </w:t>
      </w:r>
      <w:r w:rsidRPr="00D65139">
        <w:rPr>
          <w:rFonts w:ascii="Times New Roman" w:hAnsi="Times New Roman" w:cs="Times New Roman"/>
          <w:sz w:val="24"/>
          <w:szCs w:val="24"/>
        </w:rPr>
        <w:t>с указанием причины возврата в случае несоответствия их пунктам 5-8 настоящего Порядка.</w:t>
      </w:r>
    </w:p>
    <w:p w:rsidR="00E23744" w:rsidRPr="00D65139"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D65139">
        <w:rPr>
          <w:rFonts w:ascii="Times New Roman" w:hAnsi="Times New Roman" w:cs="Times New Roman"/>
          <w:sz w:val="24"/>
          <w:szCs w:val="24"/>
        </w:rPr>
        <w:t xml:space="preserve">Финансовый орган в случае представления Сведений, предусмотренных пунктом </w:t>
      </w:r>
      <w:r w:rsidR="00E66C27" w:rsidRPr="00D65139">
        <w:rPr>
          <w:rFonts w:ascii="Times New Roman" w:hAnsi="Times New Roman" w:cs="Times New Roman"/>
          <w:sz w:val="24"/>
          <w:szCs w:val="24"/>
        </w:rPr>
        <w:t xml:space="preserve">5 </w:t>
      </w:r>
      <w:r w:rsidRPr="00D65139">
        <w:rPr>
          <w:rFonts w:ascii="Times New Roman" w:hAnsi="Times New Roman" w:cs="Times New Roman"/>
          <w:sz w:val="24"/>
          <w:szCs w:val="24"/>
        </w:rPr>
        <w:t xml:space="preserve">настоящего Порядка, дополнительно проверяет их на </w:t>
      </w:r>
      <w:proofErr w:type="spellStart"/>
      <w:r w:rsidRPr="00D65139">
        <w:rPr>
          <w:rFonts w:ascii="Times New Roman" w:hAnsi="Times New Roman" w:cs="Times New Roman"/>
          <w:sz w:val="24"/>
          <w:szCs w:val="24"/>
        </w:rPr>
        <w:t>непревышение</w:t>
      </w:r>
      <w:proofErr w:type="spellEnd"/>
      <w:r w:rsidRPr="00D65139">
        <w:rPr>
          <w:rFonts w:ascii="Times New Roman" w:hAnsi="Times New Roman" w:cs="Times New Roman"/>
          <w:sz w:val="24"/>
          <w:szCs w:val="24"/>
        </w:rPr>
        <w:t xml:space="preserve"> суммы разрешенного к использованию остатка целевых средств (разрешенной к использованию суммы возврата дебиторской задолженности) над суммой соответствующего остатка целевых средств (суммой возврата дебиторской задолженности), учтенного на лицевом счете, открытом участнику казначейского сопровождения.</w:t>
      </w:r>
    </w:p>
    <w:p w:rsidR="00E23744" w:rsidRPr="00D65139"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D65139">
        <w:rPr>
          <w:rFonts w:ascii="Times New Roman" w:hAnsi="Times New Roman" w:cs="Times New Roman"/>
          <w:sz w:val="24"/>
          <w:szCs w:val="24"/>
        </w:rPr>
        <w:t xml:space="preserve">10. </w:t>
      </w:r>
      <w:r w:rsidR="005639C3" w:rsidRPr="00D65139">
        <w:rPr>
          <w:rFonts w:ascii="Times New Roman" w:hAnsi="Times New Roman" w:cs="Times New Roman"/>
          <w:sz w:val="24"/>
          <w:szCs w:val="24"/>
        </w:rPr>
        <w:t>Заказчик</w:t>
      </w:r>
      <w:r w:rsidRPr="00D65139">
        <w:rPr>
          <w:rFonts w:ascii="Times New Roman" w:hAnsi="Times New Roman" w:cs="Times New Roman"/>
          <w:sz w:val="24"/>
          <w:szCs w:val="24"/>
        </w:rPr>
        <w:t xml:space="preserve"> в целях санкционирования целевых расходов представляет в финансовый орган </w:t>
      </w:r>
      <w:r w:rsidR="005639C3" w:rsidRPr="00D65139">
        <w:rPr>
          <w:rFonts w:ascii="Times New Roman" w:hAnsi="Times New Roman" w:cs="Times New Roman"/>
          <w:sz w:val="24"/>
          <w:szCs w:val="24"/>
        </w:rPr>
        <w:t xml:space="preserve">Сведения и Распоряжения, </w:t>
      </w:r>
      <w:r w:rsidRPr="00D65139">
        <w:rPr>
          <w:rFonts w:ascii="Times New Roman" w:hAnsi="Times New Roman" w:cs="Times New Roman"/>
          <w:sz w:val="24"/>
          <w:szCs w:val="24"/>
        </w:rPr>
        <w:t>сформированн</w:t>
      </w:r>
      <w:r w:rsidR="005639C3" w:rsidRPr="00D65139">
        <w:rPr>
          <w:rFonts w:ascii="Times New Roman" w:hAnsi="Times New Roman" w:cs="Times New Roman"/>
          <w:sz w:val="24"/>
          <w:szCs w:val="24"/>
        </w:rPr>
        <w:t>ые</w:t>
      </w:r>
      <w:r w:rsidRPr="00D65139">
        <w:rPr>
          <w:rFonts w:ascii="Times New Roman" w:hAnsi="Times New Roman" w:cs="Times New Roman"/>
          <w:sz w:val="24"/>
          <w:szCs w:val="24"/>
        </w:rPr>
        <w:t xml:space="preserve"> в электронном виде в ПК.</w:t>
      </w:r>
    </w:p>
    <w:p w:rsidR="00E23744" w:rsidRPr="00D65139"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D65139">
        <w:rPr>
          <w:rFonts w:ascii="Times New Roman" w:hAnsi="Times New Roman" w:cs="Times New Roman"/>
          <w:sz w:val="24"/>
          <w:szCs w:val="24"/>
        </w:rPr>
        <w:t xml:space="preserve">11. Финансовый орган для проведения Управлением федерального казначейства по Астраханской области проверок в рамках бюджетного мониторинга представляет информацию, содержащуюся в </w:t>
      </w:r>
      <w:r w:rsidR="00E120A2" w:rsidRPr="00D65139">
        <w:rPr>
          <w:rFonts w:ascii="Times New Roman" w:hAnsi="Times New Roman" w:cs="Times New Roman"/>
          <w:sz w:val="24"/>
          <w:szCs w:val="24"/>
        </w:rPr>
        <w:t>Распоряжении</w:t>
      </w:r>
      <w:r w:rsidR="00CC2F0B" w:rsidRPr="00D65139">
        <w:rPr>
          <w:rFonts w:ascii="Times New Roman" w:hAnsi="Times New Roman" w:cs="Times New Roman"/>
          <w:sz w:val="24"/>
          <w:szCs w:val="24"/>
        </w:rPr>
        <w:t xml:space="preserve"> </w:t>
      </w:r>
      <w:r w:rsidRPr="00D65139">
        <w:rPr>
          <w:rFonts w:ascii="Times New Roman" w:hAnsi="Times New Roman" w:cs="Times New Roman"/>
          <w:sz w:val="24"/>
          <w:szCs w:val="24"/>
        </w:rPr>
        <w:t>участников казначейского сопровождения, согласно приложению к порядку, установленному нормативным правовым актом Министерства финансов Российской Федерации на основании пункта 4 статьи 242.23 Бюджетного кодекса Российской Федерации.</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D65139">
        <w:rPr>
          <w:rFonts w:ascii="Times New Roman" w:hAnsi="Times New Roman" w:cs="Times New Roman"/>
          <w:sz w:val="24"/>
          <w:szCs w:val="24"/>
        </w:rPr>
        <w:t>При санкционировании операций с целевыми средствами в отношении участника казначейского сопровождения, являющегося поставщиком (подрядчиком, исполнителем) по муниципальному контракту, контракту учреждения, проверка наличия оснований, указанных в пункте 10 статьи 242.13-1 Бюджетного кодекса Российской Федерации, не осуществляется.</w:t>
      </w:r>
      <w:r w:rsidR="00D65139">
        <w:rPr>
          <w:rFonts w:ascii="Times New Roman" w:hAnsi="Times New Roman" w:cs="Times New Roman"/>
          <w:sz w:val="24"/>
          <w:szCs w:val="24"/>
        </w:rPr>
        <w:t xml:space="preserve"> </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12. Финансовый орган на основании информации о результатах проверки в рамках бюджетного мониторинга, полученной от Управления федерального казначейства по Астраханской области, осуществляет:</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F90F41">
        <w:rPr>
          <w:rFonts w:ascii="Times New Roman" w:hAnsi="Times New Roman" w:cs="Times New Roman"/>
          <w:sz w:val="24"/>
          <w:szCs w:val="24"/>
        </w:rPr>
        <w:t>- проведение операции на лицевом счете при отсутствии оснований и признаков, включенных в классификатор признаков финансовых нарушений, предусмотренный пунктом 13 статьи 242.13-1 Бюджетного кодекса Российской Федерации (далее - классификатор признаков финансовых нарушений) для применения мер реагирования, предусмотренных подпунктом 1 пункта 3 и подпунктами 3 и 4 пункта 5 статьи 242.13-1 Бюджетного кодекса Российской Федерации, в сроки, установленные пунктом 1</w:t>
      </w:r>
      <w:r w:rsidR="0086255A">
        <w:rPr>
          <w:rFonts w:ascii="Times New Roman" w:hAnsi="Times New Roman" w:cs="Times New Roman"/>
          <w:sz w:val="24"/>
          <w:szCs w:val="24"/>
        </w:rPr>
        <w:t>8</w:t>
      </w:r>
      <w:r w:rsidRPr="00F90F41">
        <w:rPr>
          <w:rFonts w:ascii="Times New Roman" w:hAnsi="Times New Roman" w:cs="Times New Roman"/>
          <w:sz w:val="24"/>
          <w:szCs w:val="24"/>
        </w:rPr>
        <w:t xml:space="preserve"> настоящего</w:t>
      </w:r>
      <w:proofErr w:type="gramEnd"/>
      <w:r w:rsidRPr="00F90F41">
        <w:rPr>
          <w:rFonts w:ascii="Times New Roman" w:hAnsi="Times New Roman" w:cs="Times New Roman"/>
          <w:sz w:val="24"/>
          <w:szCs w:val="24"/>
        </w:rPr>
        <w:t xml:space="preserve"> Порядка;</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bookmarkStart w:id="7" w:name="Par85"/>
      <w:bookmarkEnd w:id="7"/>
      <w:proofErr w:type="gramStart"/>
      <w:r w:rsidRPr="00F90F41">
        <w:rPr>
          <w:rFonts w:ascii="Times New Roman" w:hAnsi="Times New Roman" w:cs="Times New Roman"/>
          <w:sz w:val="24"/>
          <w:szCs w:val="24"/>
        </w:rPr>
        <w:t>- запрет (отказ) в осуществлении операции на лицевом счете, предусмотренный подпунктами 3 и 4 пункта 5 статьи 242.13-1 Бюджетного кодекса Российской Федерации, при наличии оснований, указанных в пунктах 10 и 11 статьи 242.13-1 Бюджетного кодекса Российской Федерации, и направляет заказчику</w:t>
      </w:r>
      <w:r w:rsidR="00F4478B">
        <w:rPr>
          <w:rFonts w:ascii="Times New Roman" w:hAnsi="Times New Roman" w:cs="Times New Roman"/>
          <w:sz w:val="24"/>
          <w:szCs w:val="24"/>
        </w:rPr>
        <w:t xml:space="preserve"> </w:t>
      </w:r>
      <w:r w:rsidR="00F4478B" w:rsidRPr="00D65139">
        <w:rPr>
          <w:rFonts w:ascii="Times New Roman" w:hAnsi="Times New Roman" w:cs="Times New Roman"/>
          <w:sz w:val="24"/>
          <w:szCs w:val="24"/>
        </w:rPr>
        <w:t>и участнику казначейского сопровождения</w:t>
      </w:r>
      <w:r w:rsidRPr="00F90F41">
        <w:rPr>
          <w:rFonts w:ascii="Times New Roman" w:hAnsi="Times New Roman" w:cs="Times New Roman"/>
          <w:sz w:val="24"/>
          <w:szCs w:val="24"/>
        </w:rPr>
        <w:t xml:space="preserve"> в электронном виде или при отсутствии технической возможности в письменном виде Уведомление о запрете (об</w:t>
      </w:r>
      <w:proofErr w:type="gramEnd"/>
      <w:r w:rsidRPr="00F90F41">
        <w:rPr>
          <w:rFonts w:ascii="Times New Roman" w:hAnsi="Times New Roman" w:cs="Times New Roman"/>
          <w:sz w:val="24"/>
          <w:szCs w:val="24"/>
        </w:rPr>
        <w:t xml:space="preserve"> </w:t>
      </w:r>
      <w:proofErr w:type="gramStart"/>
      <w:r w:rsidRPr="00F90F41">
        <w:rPr>
          <w:rFonts w:ascii="Times New Roman" w:hAnsi="Times New Roman" w:cs="Times New Roman"/>
          <w:sz w:val="24"/>
          <w:szCs w:val="24"/>
        </w:rPr>
        <w:t xml:space="preserve">отказе) осуществления операций на лицевом счете (об отмене запрета (отказа) осуществления операций на лицевом счете) согласно приложению 3 к настоящему Порядку не позднее </w:t>
      </w:r>
      <w:r w:rsidRPr="00C04BE3">
        <w:rPr>
          <w:rFonts w:ascii="Times New Roman" w:hAnsi="Times New Roman" w:cs="Times New Roman"/>
          <w:sz w:val="24"/>
          <w:szCs w:val="24"/>
        </w:rPr>
        <w:t>третьего рабочего дня,</w:t>
      </w:r>
      <w:r w:rsidRPr="00F90F41">
        <w:rPr>
          <w:rFonts w:ascii="Times New Roman" w:hAnsi="Times New Roman" w:cs="Times New Roman"/>
          <w:sz w:val="24"/>
          <w:szCs w:val="24"/>
        </w:rPr>
        <w:t xml:space="preserve"> следующего за днем поступления информации от Управления федерального казначейства по Астраханской области;</w:t>
      </w:r>
      <w:proofErr w:type="gramEnd"/>
    </w:p>
    <w:p w:rsidR="00850E09" w:rsidRDefault="00850E09" w:rsidP="00850E09">
      <w:pPr>
        <w:autoSpaceDE w:val="0"/>
        <w:autoSpaceDN w:val="0"/>
        <w:adjustRightInd w:val="0"/>
        <w:spacing w:after="0" w:line="240" w:lineRule="auto"/>
        <w:ind w:firstLine="540"/>
        <w:jc w:val="center"/>
        <w:rPr>
          <w:rFonts w:ascii="Times New Roman" w:hAnsi="Times New Roman" w:cs="Times New Roman"/>
          <w:sz w:val="24"/>
          <w:szCs w:val="24"/>
        </w:rPr>
      </w:pPr>
      <w:bookmarkStart w:id="8" w:name="Par86"/>
      <w:bookmarkEnd w:id="8"/>
      <w:r>
        <w:rPr>
          <w:rFonts w:ascii="Times New Roman" w:hAnsi="Times New Roman" w:cs="Times New Roman"/>
          <w:sz w:val="24"/>
          <w:szCs w:val="24"/>
        </w:rPr>
        <w:lastRenderedPageBreak/>
        <w:t>6</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F90F41">
        <w:rPr>
          <w:rFonts w:ascii="Times New Roman" w:hAnsi="Times New Roman" w:cs="Times New Roman"/>
          <w:sz w:val="24"/>
          <w:szCs w:val="24"/>
        </w:rPr>
        <w:t xml:space="preserve">- приостановление операции на лицевом счете, предусмотренное подпунктом 1 пункта 3 статьи 242.13-1 Бюджетного кодекса Российской Федерации, при наличии признаков, включенных в классификатор признаков финансовых нарушений, и направляет участнику казначейского сопровождения, заказчику в электронном виде или при отсутствии технической возможности в письменном виде Уведомление о приостановлении операции на лицевом счете согласно приложению 4 к настоящему Порядку </w:t>
      </w:r>
      <w:r w:rsidRPr="00C04BE3">
        <w:rPr>
          <w:rFonts w:ascii="Times New Roman" w:hAnsi="Times New Roman" w:cs="Times New Roman"/>
          <w:sz w:val="24"/>
          <w:szCs w:val="24"/>
        </w:rPr>
        <w:t>не позднее третьего рабочего</w:t>
      </w:r>
      <w:proofErr w:type="gramEnd"/>
      <w:r w:rsidRPr="00C04BE3">
        <w:rPr>
          <w:rFonts w:ascii="Times New Roman" w:hAnsi="Times New Roman" w:cs="Times New Roman"/>
          <w:sz w:val="24"/>
          <w:szCs w:val="24"/>
        </w:rPr>
        <w:t xml:space="preserve"> дня, следующего за днем поступления информации от Упра</w:t>
      </w:r>
      <w:r w:rsidRPr="00F90F41">
        <w:rPr>
          <w:rFonts w:ascii="Times New Roman" w:hAnsi="Times New Roman" w:cs="Times New Roman"/>
          <w:sz w:val="24"/>
          <w:szCs w:val="24"/>
        </w:rPr>
        <w:t>вления федерального казначейства по Астраханской области;</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F90F41">
        <w:rPr>
          <w:rFonts w:ascii="Times New Roman" w:hAnsi="Times New Roman" w:cs="Times New Roman"/>
          <w:sz w:val="24"/>
          <w:szCs w:val="24"/>
        </w:rPr>
        <w:t>- предупреждение (информирование) при осуществлении операций на лицевых счетах, предусмотренное подпунктом 2 пункта 3 статьи 242.13-1 Бюджетного кодекса Российской Федерации, при наличии признаков, включенных в классификатор признаков финансовых нарушений, и направляет участнику казначейского сопровождения, заказчику в электронном виде или при отсутствии технической возможности в письменном виде Предупреждение (информирование) о наличии признаков финансовых нарушений при осуществлении операций на лицевых счетах участников</w:t>
      </w:r>
      <w:proofErr w:type="gramEnd"/>
      <w:r w:rsidRPr="00F90F41">
        <w:rPr>
          <w:rFonts w:ascii="Times New Roman" w:hAnsi="Times New Roman" w:cs="Times New Roman"/>
          <w:sz w:val="24"/>
          <w:szCs w:val="24"/>
        </w:rPr>
        <w:t xml:space="preserve"> казначейского сопровождения согласно приложению 5 к настоящему Порядку </w:t>
      </w:r>
      <w:r w:rsidRPr="00C04BE3">
        <w:rPr>
          <w:rFonts w:ascii="Times New Roman" w:hAnsi="Times New Roman" w:cs="Times New Roman"/>
          <w:sz w:val="24"/>
          <w:szCs w:val="24"/>
        </w:rPr>
        <w:t>не позднее третьего рабочего дня,</w:t>
      </w:r>
      <w:r w:rsidRPr="00F90F41">
        <w:rPr>
          <w:rFonts w:ascii="Times New Roman" w:hAnsi="Times New Roman" w:cs="Times New Roman"/>
          <w:sz w:val="24"/>
          <w:szCs w:val="24"/>
        </w:rPr>
        <w:t xml:space="preserve"> следующего за днем </w:t>
      </w:r>
      <w:r w:rsidR="00F4478B" w:rsidRPr="00D65139">
        <w:rPr>
          <w:rFonts w:ascii="Times New Roman" w:hAnsi="Times New Roman" w:cs="Times New Roman"/>
          <w:sz w:val="24"/>
          <w:szCs w:val="24"/>
        </w:rPr>
        <w:t>поступления информации от Управления федерального казначейства по Астраханской области</w:t>
      </w:r>
      <w:r w:rsidRPr="00D65139">
        <w:rPr>
          <w:rFonts w:ascii="Times New Roman" w:hAnsi="Times New Roman" w:cs="Times New Roman"/>
          <w:sz w:val="24"/>
          <w:szCs w:val="24"/>
        </w:rPr>
        <w:t>.</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bookmarkStart w:id="9" w:name="Par88"/>
      <w:bookmarkEnd w:id="9"/>
      <w:r w:rsidRPr="00F90F41">
        <w:rPr>
          <w:rFonts w:ascii="Times New Roman" w:hAnsi="Times New Roman" w:cs="Times New Roman"/>
          <w:sz w:val="24"/>
          <w:szCs w:val="24"/>
        </w:rPr>
        <w:t xml:space="preserve">13. </w:t>
      </w:r>
      <w:proofErr w:type="gramStart"/>
      <w:r w:rsidRPr="00F90F41">
        <w:rPr>
          <w:rFonts w:ascii="Times New Roman" w:hAnsi="Times New Roman" w:cs="Times New Roman"/>
          <w:sz w:val="24"/>
          <w:szCs w:val="24"/>
        </w:rPr>
        <w:t xml:space="preserve">Заказчик </w:t>
      </w:r>
      <w:r w:rsidRPr="00531C4E">
        <w:rPr>
          <w:rFonts w:ascii="Times New Roman" w:hAnsi="Times New Roman" w:cs="Times New Roman"/>
          <w:sz w:val="24"/>
          <w:szCs w:val="24"/>
        </w:rPr>
        <w:t>не позднее второго рабочего</w:t>
      </w:r>
      <w:r w:rsidRPr="00F90F41">
        <w:rPr>
          <w:rFonts w:ascii="Times New Roman" w:hAnsi="Times New Roman" w:cs="Times New Roman"/>
          <w:sz w:val="24"/>
          <w:szCs w:val="24"/>
        </w:rPr>
        <w:t xml:space="preserve"> дня со дня получения Уведомления о приостановлении операции на лицевом счете направляет в финансовый орган в электронном виде или при отсутствии технической возможности в письменном виде Уведомление об обоснованности или о необоснованности приостановления операции на лицевом счете согласно приложению 6 к настоящему Порядку, в котором отражается соответствующее решение заказчика.</w:t>
      </w:r>
      <w:proofErr w:type="gramEnd"/>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18507D">
        <w:rPr>
          <w:rFonts w:ascii="Times New Roman" w:hAnsi="Times New Roman" w:cs="Times New Roman"/>
          <w:sz w:val="24"/>
          <w:szCs w:val="24"/>
        </w:rPr>
        <w:t xml:space="preserve">В случае </w:t>
      </w:r>
      <w:proofErr w:type="spellStart"/>
      <w:r w:rsidRPr="0018507D">
        <w:rPr>
          <w:rFonts w:ascii="Times New Roman" w:hAnsi="Times New Roman" w:cs="Times New Roman"/>
          <w:sz w:val="24"/>
          <w:szCs w:val="24"/>
        </w:rPr>
        <w:t>непоступления</w:t>
      </w:r>
      <w:proofErr w:type="spellEnd"/>
      <w:r w:rsidRPr="0018507D">
        <w:rPr>
          <w:rFonts w:ascii="Times New Roman" w:hAnsi="Times New Roman" w:cs="Times New Roman"/>
          <w:sz w:val="24"/>
          <w:szCs w:val="24"/>
        </w:rPr>
        <w:t xml:space="preserve"> от заказчика Уведомления, указанного в абзаце первом настоящего пункта, в течение трех рабочих дней со дня информирования финансовым органом, финансовый орган осуществляет проведение операции на лицевом счете участника казначейского сопровождения.</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 xml:space="preserve">14. </w:t>
      </w:r>
      <w:proofErr w:type="gramStart"/>
      <w:r w:rsidRPr="00F90F41">
        <w:rPr>
          <w:rFonts w:ascii="Times New Roman" w:hAnsi="Times New Roman" w:cs="Times New Roman"/>
          <w:sz w:val="24"/>
          <w:szCs w:val="24"/>
        </w:rPr>
        <w:t xml:space="preserve">Финансовый орган при получении информации от Управления федерального казначейства по Астраханской области </w:t>
      </w:r>
      <w:r w:rsidRPr="004A3D81">
        <w:rPr>
          <w:rFonts w:ascii="Times New Roman" w:hAnsi="Times New Roman" w:cs="Times New Roman"/>
          <w:sz w:val="24"/>
          <w:szCs w:val="24"/>
        </w:rPr>
        <w:t>об устранении оснований</w:t>
      </w:r>
      <w:r w:rsidRPr="00F90F41">
        <w:rPr>
          <w:rFonts w:ascii="Times New Roman" w:hAnsi="Times New Roman" w:cs="Times New Roman"/>
          <w:sz w:val="24"/>
          <w:szCs w:val="24"/>
        </w:rPr>
        <w:t xml:space="preserve">, предусмотренных пунктами 10 и 11 статьи 242.13-1 Бюджетного кодекса Российской Федерации, повлекших применение соответствующих мер реагирования, </w:t>
      </w:r>
      <w:r w:rsidRPr="00E31F8D">
        <w:rPr>
          <w:rFonts w:ascii="Times New Roman" w:hAnsi="Times New Roman" w:cs="Times New Roman"/>
          <w:sz w:val="24"/>
          <w:szCs w:val="24"/>
        </w:rPr>
        <w:t>не позднее третьего рабочего дня</w:t>
      </w:r>
      <w:r w:rsidRPr="00F90F41">
        <w:rPr>
          <w:rFonts w:ascii="Times New Roman" w:hAnsi="Times New Roman" w:cs="Times New Roman"/>
          <w:sz w:val="24"/>
          <w:szCs w:val="24"/>
        </w:rPr>
        <w:t xml:space="preserve"> после дня получения указанной информации отменяет примененные меры реагирования на лицевом счете и направляет участнику казначейского сопровождения и заказчику в электронном виде или</w:t>
      </w:r>
      <w:proofErr w:type="gramEnd"/>
      <w:r w:rsidRPr="00F90F41">
        <w:rPr>
          <w:rFonts w:ascii="Times New Roman" w:hAnsi="Times New Roman" w:cs="Times New Roman"/>
          <w:sz w:val="24"/>
          <w:szCs w:val="24"/>
        </w:rPr>
        <w:t xml:space="preserve"> при отсутствии технической возможности в письменном виде Уведомление о запрете (об отказе) осуществления операций на лицевом счете (об отмене запрета (отказа) осуществления операций на лицевом счете) согласно приложению 3 к настоящему Порядку.</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 xml:space="preserve">15. При санкционировании целевых расходов финансовый орган не принимает к исполнению </w:t>
      </w:r>
      <w:r w:rsidR="003753A2" w:rsidRPr="00D65139">
        <w:rPr>
          <w:rFonts w:ascii="Times New Roman" w:hAnsi="Times New Roman" w:cs="Times New Roman"/>
          <w:sz w:val="24"/>
          <w:szCs w:val="24"/>
        </w:rPr>
        <w:t>Распоряжения</w:t>
      </w:r>
      <w:r w:rsidRPr="00F90F41">
        <w:rPr>
          <w:rFonts w:ascii="Times New Roman" w:hAnsi="Times New Roman" w:cs="Times New Roman"/>
          <w:sz w:val="24"/>
          <w:szCs w:val="24"/>
        </w:rPr>
        <w:t xml:space="preserve"> участника казначейского сопровождения на перечисление целевых средств:</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15.1. На счета, открытые участнику казначейского сопровождения в подразделении Центрального банка Российской Федерации или в кредитной организации (далее - банк), за исключением:</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 оплаты обязательств участников казначейского сопровождения в соответствии с валютным законодательством Российской Федерации;</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 оплаты обязательств участников казначейского сопровождения по оплате труда с учетом начислений и социальных выплат, иных выплат в пользу работников, а также выплат лицам, не состоящим в штате юридического лица, привлеченным для достижения цели, определенной при предоставлении средств;</w:t>
      </w:r>
    </w:p>
    <w:p w:rsidR="00850E09" w:rsidRDefault="00850E09" w:rsidP="00E23744">
      <w:pPr>
        <w:autoSpaceDE w:val="0"/>
        <w:autoSpaceDN w:val="0"/>
        <w:adjustRightInd w:val="0"/>
        <w:spacing w:after="0" w:line="240" w:lineRule="auto"/>
        <w:ind w:firstLine="540"/>
        <w:jc w:val="both"/>
        <w:rPr>
          <w:rFonts w:ascii="Times New Roman" w:hAnsi="Times New Roman" w:cs="Times New Roman"/>
          <w:sz w:val="24"/>
          <w:szCs w:val="24"/>
        </w:rPr>
      </w:pPr>
      <w:bookmarkStart w:id="10" w:name="Par95"/>
      <w:bookmarkEnd w:id="10"/>
    </w:p>
    <w:p w:rsidR="00850E09" w:rsidRDefault="00850E09" w:rsidP="00850E09">
      <w:pPr>
        <w:autoSpaceDE w:val="0"/>
        <w:autoSpaceDN w:val="0"/>
        <w:adjustRightInd w:val="0"/>
        <w:spacing w:after="0" w:line="240" w:lineRule="auto"/>
        <w:ind w:firstLine="540"/>
        <w:jc w:val="center"/>
        <w:rPr>
          <w:rFonts w:ascii="Times New Roman" w:hAnsi="Times New Roman" w:cs="Times New Roman"/>
          <w:sz w:val="24"/>
          <w:szCs w:val="24"/>
        </w:rPr>
      </w:pPr>
      <w:r>
        <w:rPr>
          <w:rFonts w:ascii="Times New Roman" w:hAnsi="Times New Roman" w:cs="Times New Roman"/>
          <w:sz w:val="24"/>
          <w:szCs w:val="24"/>
        </w:rPr>
        <w:lastRenderedPageBreak/>
        <w:t>7</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F90F41">
        <w:rPr>
          <w:rFonts w:ascii="Times New Roman" w:hAnsi="Times New Roman" w:cs="Times New Roman"/>
          <w:sz w:val="24"/>
          <w:szCs w:val="24"/>
        </w:rPr>
        <w:t>- оплаты фактически поставленных товаров, выполненных работ, оказанных услуг, источником финансового обеспечения которых являются целевые средства, в случае, если юридическое лицо не привлекает для поставки товаров, выполнения работ, оказания услуг иных участников казначейского сопровождения, а также при условии представления документов, подтверждающих факт поставки товаров, выполнения работ, оказания услуг и (или) иных документов, предусмотренных муниципальными контрактами, контрактами учреждений, договорами (соглашениями), контрактами (договорами</w:t>
      </w:r>
      <w:proofErr w:type="gramEnd"/>
      <w:r w:rsidRPr="00F90F41">
        <w:rPr>
          <w:rFonts w:ascii="Times New Roman" w:hAnsi="Times New Roman" w:cs="Times New Roman"/>
          <w:sz w:val="24"/>
          <w:szCs w:val="24"/>
        </w:rPr>
        <w:t>) (далее - документы-основания);</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F90F41">
        <w:rPr>
          <w:rFonts w:ascii="Times New Roman" w:hAnsi="Times New Roman" w:cs="Times New Roman"/>
          <w:sz w:val="24"/>
          <w:szCs w:val="24"/>
        </w:rPr>
        <w:t>- возмещения произведенных участником казначейского сопровождения расходов (части расходов) при условии представления документов, указанных в абзаце четвертом настоящего пункта</w:t>
      </w:r>
      <w:r w:rsidR="00D65139">
        <w:rPr>
          <w:rFonts w:ascii="Times New Roman" w:hAnsi="Times New Roman" w:cs="Times New Roman"/>
          <w:sz w:val="24"/>
          <w:szCs w:val="24"/>
        </w:rPr>
        <w:t xml:space="preserve">, </w:t>
      </w:r>
      <w:r w:rsidRPr="00F90F41">
        <w:rPr>
          <w:rFonts w:ascii="Times New Roman" w:hAnsi="Times New Roman" w:cs="Times New Roman"/>
          <w:sz w:val="24"/>
          <w:szCs w:val="24"/>
        </w:rPr>
        <w:t>копий платежных поручений, реестров платежных поручений и иных документов, подтверждающих оплату произведенных участником казначейского сопровождения целевых расходов (части расходов), если условиями муниципального контракта, контракта учреждения, договора (соглашения), контракта (договора) предусмотрено возмещение произведенных участником казначейского сопровождения расходов (части расходов);</w:t>
      </w:r>
      <w:proofErr w:type="gramEnd"/>
    </w:p>
    <w:p w:rsidR="00E23744" w:rsidRPr="00D65139"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F90F41">
        <w:rPr>
          <w:rFonts w:ascii="Times New Roman" w:hAnsi="Times New Roman" w:cs="Times New Roman"/>
          <w:sz w:val="24"/>
          <w:szCs w:val="24"/>
        </w:rPr>
        <w:t>- выплаты прибыли после исполнения участником казначейского сопровождения всех обязательств (части обязательств) по муниципальному контракту, контракту учреждения, контракту (договору) (этапов муниципального контракта, контракта учреждения, контракта (договора</w:t>
      </w:r>
      <w:r w:rsidRPr="00D65139">
        <w:rPr>
          <w:rFonts w:ascii="Times New Roman" w:hAnsi="Times New Roman" w:cs="Times New Roman"/>
          <w:sz w:val="24"/>
          <w:szCs w:val="24"/>
        </w:rPr>
        <w:t>)</w:t>
      </w:r>
      <w:r w:rsidR="005072CD" w:rsidRPr="00D65139">
        <w:rPr>
          <w:rFonts w:ascii="Times New Roman" w:hAnsi="Times New Roman" w:cs="Times New Roman"/>
          <w:sz w:val="24"/>
          <w:szCs w:val="24"/>
        </w:rPr>
        <w:t>)</w:t>
      </w:r>
      <w:r w:rsidRPr="00D65139">
        <w:rPr>
          <w:rFonts w:ascii="Times New Roman" w:hAnsi="Times New Roman" w:cs="Times New Roman"/>
          <w:sz w:val="24"/>
          <w:szCs w:val="24"/>
        </w:rPr>
        <w:t xml:space="preserve"> в случае, если это предусмотрено условиями муниципального контракта, контракта учреждения, контракта (договора);</w:t>
      </w:r>
      <w:proofErr w:type="gramEnd"/>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D65139">
        <w:rPr>
          <w:rFonts w:ascii="Times New Roman" w:hAnsi="Times New Roman" w:cs="Times New Roman"/>
          <w:sz w:val="24"/>
          <w:szCs w:val="24"/>
        </w:rPr>
        <w:t xml:space="preserve">- оплаты обязательств по накладным расходам, связанным с исполнением муниципального контракта, контракта учреждения, договора (соглашения), контракта (договора), в соответствии с пунктом </w:t>
      </w:r>
      <w:r w:rsidR="004149F1">
        <w:rPr>
          <w:rFonts w:ascii="Times New Roman" w:hAnsi="Times New Roman" w:cs="Times New Roman"/>
          <w:sz w:val="24"/>
          <w:szCs w:val="24"/>
        </w:rPr>
        <w:t>1</w:t>
      </w:r>
      <w:r w:rsidR="00BA00AA">
        <w:rPr>
          <w:rFonts w:ascii="Times New Roman" w:hAnsi="Times New Roman" w:cs="Times New Roman"/>
          <w:sz w:val="24"/>
          <w:szCs w:val="24"/>
        </w:rPr>
        <w:t>8</w:t>
      </w:r>
      <w:r w:rsidRPr="00D65139">
        <w:rPr>
          <w:rFonts w:ascii="Times New Roman" w:hAnsi="Times New Roman" w:cs="Times New Roman"/>
          <w:sz w:val="24"/>
          <w:szCs w:val="24"/>
        </w:rPr>
        <w:t xml:space="preserve"> настоящего</w:t>
      </w:r>
      <w:r w:rsidRPr="00F90F41">
        <w:rPr>
          <w:rFonts w:ascii="Times New Roman" w:hAnsi="Times New Roman" w:cs="Times New Roman"/>
          <w:sz w:val="24"/>
          <w:szCs w:val="24"/>
        </w:rPr>
        <w:t xml:space="preserve"> Порядка;</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F90F41">
        <w:rPr>
          <w:rFonts w:ascii="Times New Roman" w:hAnsi="Times New Roman" w:cs="Times New Roman"/>
          <w:sz w:val="24"/>
          <w:szCs w:val="24"/>
        </w:rPr>
        <w:t>- оплаты обязательств участника казначейского сопровождения по контрактам (договорам), заключаемым в целях приобретения услуг связи по приему, обработке, хранению, передаче, доставке сообщений электросвязи и почтовых отправлений, коммунальных услуг, электроэнергии, гостиничных услуг, услуг по организации и осуществлению перевозки грузов и пассажиров железнодорожным транспортом общего пользования, авиационных и железнодорожных билетов, билетов для проезда городским и пригородным транспортом, подписки на периодические издания, в целях</w:t>
      </w:r>
      <w:proofErr w:type="gramEnd"/>
      <w:r w:rsidRPr="00F90F41">
        <w:rPr>
          <w:rFonts w:ascii="Times New Roman" w:hAnsi="Times New Roman" w:cs="Times New Roman"/>
          <w:sz w:val="24"/>
          <w:szCs w:val="24"/>
        </w:rPr>
        <w:t xml:space="preserve"> </w:t>
      </w:r>
      <w:proofErr w:type="gramStart"/>
      <w:r w:rsidRPr="00F90F41">
        <w:rPr>
          <w:rFonts w:ascii="Times New Roman" w:hAnsi="Times New Roman" w:cs="Times New Roman"/>
          <w:sz w:val="24"/>
          <w:szCs w:val="24"/>
        </w:rPr>
        <w:t>аренды, осуществления работ по переносу (переустройству, присоединению) принадлежащих участникам казначейского сопровождения инженерных сетей, коммуникаций, сооружений, а также в целях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 осуществления страхования в соответствии со страховым законодательством, в целях приобретения услуг по приему платежей от физических лиц, осуществляемых платежными агентами;</w:t>
      </w:r>
      <w:proofErr w:type="gramEnd"/>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 xml:space="preserve">15.2. </w:t>
      </w:r>
      <w:proofErr w:type="gramStart"/>
      <w:r w:rsidRPr="00F90F41">
        <w:rPr>
          <w:rFonts w:ascii="Times New Roman" w:hAnsi="Times New Roman" w:cs="Times New Roman"/>
          <w:sz w:val="24"/>
          <w:szCs w:val="24"/>
        </w:rPr>
        <w:t>В качестве взноса в уставный (складочный) капитал другого юридического лица (дочернего общества юридического лица), вклада в имущество другого юридического лица (дочернего общества юридического лица), не увеличивающего его уставный (складочный) капитал, если нормативными правовыми актами (правовыми актами), регулирующими порядок предоставления целевых средств, не предусмотрена возможность их перечисления указанному юридическому лицу (дочернему обществу юридического лица) на счета, открытые им в банке;</w:t>
      </w:r>
      <w:proofErr w:type="gramEnd"/>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15.3. В целях размещения средств на депозиты, а также в иные финансовые инструменты, за исключением случаев, установленных федеральными законами или нормативными правовыми актами Правительства Российской Федерации.</w:t>
      </w:r>
    </w:p>
    <w:p w:rsidR="002363B0" w:rsidRPr="002363B0" w:rsidRDefault="002363B0" w:rsidP="002363B0">
      <w:pPr>
        <w:autoSpaceDE w:val="0"/>
        <w:autoSpaceDN w:val="0"/>
        <w:adjustRightInd w:val="0"/>
        <w:spacing w:after="0" w:line="240" w:lineRule="auto"/>
        <w:ind w:firstLine="540"/>
        <w:jc w:val="both"/>
        <w:rPr>
          <w:rFonts w:ascii="Times New Roman" w:hAnsi="Times New Roman" w:cs="Times New Roman"/>
          <w:sz w:val="24"/>
          <w:szCs w:val="24"/>
        </w:rPr>
      </w:pPr>
      <w:bookmarkStart w:id="11" w:name="Par102"/>
      <w:bookmarkEnd w:id="11"/>
      <w:r w:rsidRPr="002363B0">
        <w:rPr>
          <w:rFonts w:ascii="Times New Roman" w:hAnsi="Times New Roman" w:cs="Times New Roman"/>
          <w:sz w:val="24"/>
          <w:szCs w:val="24"/>
        </w:rPr>
        <w:t xml:space="preserve">16. Для санкционирования целевых расходов, связанных с поставкой товаров, выполнением работ, оказанием услуг: </w:t>
      </w:r>
    </w:p>
    <w:p w:rsidR="00850E09" w:rsidRDefault="00850E09" w:rsidP="002363B0">
      <w:pPr>
        <w:autoSpaceDE w:val="0"/>
        <w:autoSpaceDN w:val="0"/>
        <w:adjustRightInd w:val="0"/>
        <w:spacing w:after="0" w:line="240" w:lineRule="auto"/>
        <w:ind w:firstLine="540"/>
        <w:jc w:val="both"/>
        <w:rPr>
          <w:rFonts w:ascii="Times New Roman" w:hAnsi="Times New Roman" w:cs="Times New Roman"/>
          <w:sz w:val="24"/>
          <w:szCs w:val="24"/>
        </w:rPr>
      </w:pPr>
    </w:p>
    <w:p w:rsidR="00850E09" w:rsidRDefault="00850E09" w:rsidP="00850E09">
      <w:pPr>
        <w:autoSpaceDE w:val="0"/>
        <w:autoSpaceDN w:val="0"/>
        <w:adjustRightInd w:val="0"/>
        <w:spacing w:after="0" w:line="240" w:lineRule="auto"/>
        <w:ind w:firstLine="540"/>
        <w:jc w:val="center"/>
        <w:rPr>
          <w:rFonts w:ascii="Times New Roman" w:hAnsi="Times New Roman" w:cs="Times New Roman"/>
          <w:sz w:val="24"/>
          <w:szCs w:val="24"/>
        </w:rPr>
      </w:pPr>
      <w:r>
        <w:rPr>
          <w:rFonts w:ascii="Times New Roman" w:hAnsi="Times New Roman" w:cs="Times New Roman"/>
          <w:sz w:val="24"/>
          <w:szCs w:val="24"/>
        </w:rPr>
        <w:lastRenderedPageBreak/>
        <w:t>8</w:t>
      </w:r>
    </w:p>
    <w:p w:rsidR="002363B0" w:rsidRPr="002363B0" w:rsidRDefault="002363B0" w:rsidP="002363B0">
      <w:pPr>
        <w:autoSpaceDE w:val="0"/>
        <w:autoSpaceDN w:val="0"/>
        <w:adjustRightInd w:val="0"/>
        <w:spacing w:after="0" w:line="240" w:lineRule="auto"/>
        <w:ind w:firstLine="540"/>
        <w:jc w:val="both"/>
        <w:rPr>
          <w:rFonts w:ascii="Times New Roman" w:hAnsi="Times New Roman" w:cs="Times New Roman"/>
          <w:sz w:val="24"/>
          <w:szCs w:val="24"/>
        </w:rPr>
      </w:pPr>
      <w:r w:rsidRPr="002363B0">
        <w:rPr>
          <w:rFonts w:ascii="Times New Roman" w:hAnsi="Times New Roman" w:cs="Times New Roman"/>
          <w:sz w:val="24"/>
          <w:szCs w:val="24"/>
        </w:rPr>
        <w:t>- участник казначейского сопровождения в соответствии с настоящим пунктом представляет заказчику контракт (договор) и документы - основания для проверки и формирования Распоряжения в ПК;</w:t>
      </w:r>
    </w:p>
    <w:p w:rsidR="002363B0" w:rsidRPr="002363B0" w:rsidRDefault="002363B0" w:rsidP="002363B0">
      <w:pPr>
        <w:autoSpaceDE w:val="0"/>
        <w:autoSpaceDN w:val="0"/>
        <w:adjustRightInd w:val="0"/>
        <w:spacing w:after="0" w:line="240" w:lineRule="auto"/>
        <w:ind w:firstLine="540"/>
        <w:jc w:val="both"/>
        <w:rPr>
          <w:rFonts w:ascii="Times New Roman" w:hAnsi="Times New Roman" w:cs="Times New Roman"/>
          <w:sz w:val="24"/>
          <w:szCs w:val="24"/>
        </w:rPr>
      </w:pPr>
      <w:r w:rsidRPr="002363B0">
        <w:rPr>
          <w:rFonts w:ascii="Times New Roman" w:hAnsi="Times New Roman" w:cs="Times New Roman"/>
          <w:sz w:val="24"/>
          <w:szCs w:val="24"/>
        </w:rPr>
        <w:t>- заказчик не позднее 5 рабочего дня следующего за днем предоставления контракта (договора) и документов – оснований, осуществляет их проверку и:</w:t>
      </w:r>
    </w:p>
    <w:p w:rsidR="002363B0" w:rsidRPr="002363B0" w:rsidRDefault="002363B0" w:rsidP="002363B0">
      <w:pPr>
        <w:autoSpaceDE w:val="0"/>
        <w:autoSpaceDN w:val="0"/>
        <w:adjustRightInd w:val="0"/>
        <w:spacing w:after="0" w:line="240" w:lineRule="auto"/>
        <w:ind w:firstLine="540"/>
        <w:jc w:val="both"/>
        <w:rPr>
          <w:rFonts w:ascii="Times New Roman" w:hAnsi="Times New Roman" w:cs="Times New Roman"/>
          <w:sz w:val="24"/>
          <w:szCs w:val="24"/>
        </w:rPr>
      </w:pPr>
      <w:r w:rsidRPr="002363B0">
        <w:rPr>
          <w:rFonts w:ascii="Times New Roman" w:hAnsi="Times New Roman" w:cs="Times New Roman"/>
          <w:sz w:val="24"/>
          <w:szCs w:val="24"/>
        </w:rPr>
        <w:t xml:space="preserve">а) в случае, если информация в документах, указанных в абзаце 2 настоящего пункта, не соответствует Сведениям и документам, обосновывающим обязательства, возвращает участнику казначейского сопровождения документы на доработку; </w:t>
      </w:r>
    </w:p>
    <w:p w:rsidR="002363B0" w:rsidRPr="002363B0" w:rsidRDefault="002363B0" w:rsidP="002363B0">
      <w:pPr>
        <w:autoSpaceDE w:val="0"/>
        <w:autoSpaceDN w:val="0"/>
        <w:adjustRightInd w:val="0"/>
        <w:spacing w:after="0" w:line="240" w:lineRule="auto"/>
        <w:ind w:firstLine="540"/>
        <w:jc w:val="both"/>
        <w:rPr>
          <w:rFonts w:ascii="Times New Roman" w:hAnsi="Times New Roman" w:cs="Times New Roman"/>
          <w:sz w:val="24"/>
          <w:szCs w:val="24"/>
        </w:rPr>
      </w:pPr>
      <w:r w:rsidRPr="002363B0">
        <w:rPr>
          <w:rFonts w:ascii="Times New Roman" w:hAnsi="Times New Roman" w:cs="Times New Roman"/>
          <w:sz w:val="24"/>
          <w:szCs w:val="24"/>
        </w:rPr>
        <w:t xml:space="preserve">б) в случае, если информация, в документах, указанных в абзаце 2 настоящего пункта, соответствует Сведениям и документам, обосновывающим обязательства,  формирует в ПК Распоряжение с прикреплением данных документов и проставляет аналитический признак «Проверено заказчиком»; </w:t>
      </w:r>
    </w:p>
    <w:p w:rsidR="002363B0" w:rsidRPr="002363B0" w:rsidRDefault="002363B0" w:rsidP="002363B0">
      <w:pPr>
        <w:autoSpaceDE w:val="0"/>
        <w:autoSpaceDN w:val="0"/>
        <w:adjustRightInd w:val="0"/>
        <w:spacing w:after="0" w:line="240" w:lineRule="auto"/>
        <w:ind w:firstLine="540"/>
        <w:jc w:val="both"/>
        <w:rPr>
          <w:rFonts w:ascii="Times New Roman" w:hAnsi="Times New Roman" w:cs="Times New Roman"/>
          <w:sz w:val="24"/>
          <w:szCs w:val="24"/>
        </w:rPr>
      </w:pPr>
      <w:r w:rsidRPr="002363B0">
        <w:rPr>
          <w:rFonts w:ascii="Times New Roman" w:hAnsi="Times New Roman" w:cs="Times New Roman"/>
          <w:sz w:val="24"/>
          <w:szCs w:val="24"/>
        </w:rPr>
        <w:t>- финансовый орган не позднее 5 рабочего дня, следующего за днем проставления заказчиком в ПК на Распоряжении аналитического признака «Проверено заказчиком» осуществляет проверку Распоряжения в соответствии с п.1</w:t>
      </w:r>
      <w:r w:rsidR="00363F0E">
        <w:rPr>
          <w:rFonts w:ascii="Times New Roman" w:hAnsi="Times New Roman" w:cs="Times New Roman"/>
          <w:sz w:val="24"/>
          <w:szCs w:val="24"/>
        </w:rPr>
        <w:t>8</w:t>
      </w:r>
      <w:r w:rsidRPr="002363B0">
        <w:rPr>
          <w:rFonts w:ascii="Times New Roman" w:hAnsi="Times New Roman" w:cs="Times New Roman"/>
          <w:sz w:val="24"/>
          <w:szCs w:val="24"/>
        </w:rPr>
        <w:t xml:space="preserve"> настоящего Порядка и:</w:t>
      </w:r>
    </w:p>
    <w:p w:rsidR="002363B0" w:rsidRPr="002363B0" w:rsidRDefault="002363B0" w:rsidP="002363B0">
      <w:pPr>
        <w:autoSpaceDE w:val="0"/>
        <w:autoSpaceDN w:val="0"/>
        <w:adjustRightInd w:val="0"/>
        <w:spacing w:after="0" w:line="240" w:lineRule="auto"/>
        <w:ind w:firstLine="540"/>
        <w:jc w:val="both"/>
        <w:rPr>
          <w:rFonts w:ascii="Times New Roman" w:hAnsi="Times New Roman" w:cs="Times New Roman"/>
          <w:sz w:val="24"/>
          <w:szCs w:val="24"/>
        </w:rPr>
      </w:pPr>
      <w:r w:rsidRPr="002363B0">
        <w:rPr>
          <w:rFonts w:ascii="Times New Roman" w:hAnsi="Times New Roman" w:cs="Times New Roman"/>
          <w:sz w:val="24"/>
          <w:szCs w:val="24"/>
        </w:rPr>
        <w:t xml:space="preserve">  а) в случае, если Распоряжение  не соответствует Сведениям, документам, обосновывающим обязательства и документам - основаниям, возвращает Распоряжение на доработку; </w:t>
      </w:r>
    </w:p>
    <w:p w:rsidR="002363B0" w:rsidRPr="002363B0" w:rsidRDefault="002363B0" w:rsidP="002363B0">
      <w:pPr>
        <w:autoSpaceDE w:val="0"/>
        <w:autoSpaceDN w:val="0"/>
        <w:adjustRightInd w:val="0"/>
        <w:spacing w:after="0" w:line="240" w:lineRule="auto"/>
        <w:ind w:firstLine="540"/>
        <w:jc w:val="both"/>
        <w:rPr>
          <w:rFonts w:ascii="Times New Roman" w:hAnsi="Times New Roman" w:cs="Times New Roman"/>
          <w:sz w:val="24"/>
          <w:szCs w:val="24"/>
        </w:rPr>
      </w:pPr>
      <w:r w:rsidRPr="002363B0">
        <w:rPr>
          <w:rFonts w:ascii="Times New Roman" w:hAnsi="Times New Roman" w:cs="Times New Roman"/>
          <w:sz w:val="24"/>
          <w:szCs w:val="24"/>
        </w:rPr>
        <w:t>б) в случае, если Распоряжение соответствует Сведениям, документам, обосновывающим обязательства и документам - основаниям,  принимает Распоряжение к исполнению.</w:t>
      </w:r>
    </w:p>
    <w:p w:rsidR="002363B0" w:rsidRPr="002363B0" w:rsidRDefault="002363B0" w:rsidP="002363B0">
      <w:pPr>
        <w:autoSpaceDE w:val="0"/>
        <w:autoSpaceDN w:val="0"/>
        <w:adjustRightInd w:val="0"/>
        <w:spacing w:after="0" w:line="240" w:lineRule="auto"/>
        <w:ind w:firstLine="567"/>
        <w:jc w:val="both"/>
        <w:rPr>
          <w:rFonts w:ascii="Times New Roman" w:hAnsi="Times New Roman" w:cs="Times New Roman"/>
          <w:sz w:val="24"/>
          <w:szCs w:val="24"/>
        </w:rPr>
      </w:pPr>
      <w:r w:rsidRPr="002363B0">
        <w:rPr>
          <w:rFonts w:ascii="Times New Roman" w:hAnsi="Times New Roman" w:cs="Times New Roman"/>
          <w:sz w:val="24"/>
          <w:szCs w:val="24"/>
        </w:rPr>
        <w:t>Принятые к исполнению Распоряжения подлежат санкционированию в порядке</w:t>
      </w:r>
      <w:r w:rsidRPr="002363B0">
        <w:rPr>
          <w:rFonts w:ascii="Times New Roman" w:hAnsi="Times New Roman" w:cs="Times New Roman"/>
          <w:bCs/>
          <w:sz w:val="24"/>
          <w:szCs w:val="24"/>
        </w:rPr>
        <w:t xml:space="preserve"> исполнения бюджета муниципального образования  «Город Астрахань» по расходам бюджета</w:t>
      </w:r>
      <w:r w:rsidRPr="002363B0">
        <w:rPr>
          <w:rFonts w:ascii="Times New Roman" w:hAnsi="Times New Roman" w:cs="Times New Roman"/>
          <w:sz w:val="24"/>
          <w:szCs w:val="24"/>
        </w:rPr>
        <w:t>, утвержденном финансовым органом.</w:t>
      </w:r>
    </w:p>
    <w:p w:rsidR="00CF3C52" w:rsidRPr="003E37EB" w:rsidRDefault="00E23744" w:rsidP="00D65139">
      <w:pPr>
        <w:autoSpaceDE w:val="0"/>
        <w:autoSpaceDN w:val="0"/>
        <w:adjustRightInd w:val="0"/>
        <w:spacing w:after="0" w:line="240" w:lineRule="auto"/>
        <w:ind w:firstLine="540"/>
        <w:jc w:val="both"/>
        <w:rPr>
          <w:rFonts w:ascii="Times New Roman" w:hAnsi="Times New Roman" w:cs="Times New Roman"/>
          <w:color w:val="FF0000"/>
          <w:sz w:val="24"/>
          <w:szCs w:val="24"/>
        </w:rPr>
      </w:pPr>
      <w:r w:rsidRPr="003E37EB">
        <w:rPr>
          <w:rFonts w:ascii="Times New Roman" w:hAnsi="Times New Roman" w:cs="Times New Roman"/>
          <w:sz w:val="24"/>
          <w:szCs w:val="24"/>
        </w:rPr>
        <w:t>17.</w:t>
      </w:r>
      <w:r w:rsidR="00D65139" w:rsidRPr="003E37EB">
        <w:rPr>
          <w:rFonts w:ascii="Times New Roman" w:hAnsi="Times New Roman" w:cs="Times New Roman"/>
          <w:color w:val="FF0000"/>
          <w:sz w:val="24"/>
          <w:szCs w:val="24"/>
        </w:rPr>
        <w:t xml:space="preserve"> </w:t>
      </w:r>
      <w:proofErr w:type="gramStart"/>
      <w:r w:rsidRPr="003E37EB">
        <w:rPr>
          <w:rFonts w:ascii="Times New Roman" w:hAnsi="Times New Roman" w:cs="Times New Roman"/>
          <w:sz w:val="24"/>
          <w:szCs w:val="24"/>
        </w:rPr>
        <w:t xml:space="preserve">Финансовый орган при несоответствии </w:t>
      </w:r>
      <w:r w:rsidR="00443A7D" w:rsidRPr="003E37EB">
        <w:rPr>
          <w:rFonts w:ascii="Times New Roman" w:hAnsi="Times New Roman" w:cs="Times New Roman"/>
          <w:sz w:val="24"/>
          <w:szCs w:val="24"/>
        </w:rPr>
        <w:t>Распоряжения</w:t>
      </w:r>
      <w:r w:rsidRPr="003E37EB">
        <w:rPr>
          <w:rFonts w:ascii="Times New Roman" w:hAnsi="Times New Roman" w:cs="Times New Roman"/>
          <w:sz w:val="24"/>
          <w:szCs w:val="24"/>
        </w:rPr>
        <w:t xml:space="preserve"> и документов-оснований положениям настоящего Порядка, а также в случае применения мер реагирования, установленных абзацем третьим пункта 12 настоящего Порядка, а также в случае принятия заказчиком решения об обоснованности приостановления операции на лицевом счете участника казначейского сопровождения </w:t>
      </w:r>
      <w:r w:rsidR="00AA4CAA" w:rsidRPr="003E37EB">
        <w:rPr>
          <w:rFonts w:ascii="Times New Roman" w:hAnsi="Times New Roman" w:cs="Times New Roman"/>
          <w:sz w:val="24"/>
          <w:szCs w:val="24"/>
        </w:rPr>
        <w:t>осуществляет процедуру возврата</w:t>
      </w:r>
      <w:r w:rsidRPr="003E37EB">
        <w:rPr>
          <w:rFonts w:ascii="Times New Roman" w:hAnsi="Times New Roman" w:cs="Times New Roman"/>
          <w:sz w:val="24"/>
          <w:szCs w:val="24"/>
        </w:rPr>
        <w:t xml:space="preserve"> </w:t>
      </w:r>
      <w:r w:rsidR="00443A7D" w:rsidRPr="003E37EB">
        <w:rPr>
          <w:rFonts w:ascii="Times New Roman" w:hAnsi="Times New Roman" w:cs="Times New Roman"/>
          <w:sz w:val="24"/>
          <w:szCs w:val="24"/>
        </w:rPr>
        <w:t>Распоряжения</w:t>
      </w:r>
      <w:r w:rsidR="00AA4CAA" w:rsidRPr="003E37EB">
        <w:rPr>
          <w:rFonts w:ascii="Times New Roman" w:hAnsi="Times New Roman" w:cs="Times New Roman"/>
          <w:sz w:val="24"/>
          <w:szCs w:val="24"/>
        </w:rPr>
        <w:t xml:space="preserve"> и документов-оснований не позднее </w:t>
      </w:r>
      <w:r w:rsidR="002363B0" w:rsidRPr="003E37EB">
        <w:rPr>
          <w:rFonts w:ascii="Times New Roman" w:hAnsi="Times New Roman" w:cs="Times New Roman"/>
          <w:sz w:val="24"/>
          <w:szCs w:val="24"/>
        </w:rPr>
        <w:t>пятого</w:t>
      </w:r>
      <w:r w:rsidR="00AA4CAA" w:rsidRPr="003E37EB">
        <w:rPr>
          <w:rFonts w:ascii="Times New Roman" w:hAnsi="Times New Roman" w:cs="Times New Roman"/>
          <w:sz w:val="24"/>
          <w:szCs w:val="24"/>
        </w:rPr>
        <w:t xml:space="preserve"> рабочего дня, следующего за днем </w:t>
      </w:r>
      <w:r w:rsidR="002363B0" w:rsidRPr="003E37EB">
        <w:rPr>
          <w:rFonts w:ascii="Times New Roman" w:hAnsi="Times New Roman" w:cs="Times New Roman"/>
          <w:sz w:val="24"/>
          <w:szCs w:val="24"/>
        </w:rPr>
        <w:t xml:space="preserve">их </w:t>
      </w:r>
      <w:r w:rsidR="00AA4CAA" w:rsidRPr="003E37EB">
        <w:rPr>
          <w:rFonts w:ascii="Times New Roman" w:hAnsi="Times New Roman" w:cs="Times New Roman"/>
          <w:sz w:val="24"/>
          <w:szCs w:val="24"/>
        </w:rPr>
        <w:t>представления в финансовый орган</w:t>
      </w:r>
      <w:r w:rsidR="002363B0" w:rsidRPr="003E37EB">
        <w:rPr>
          <w:rFonts w:ascii="Times New Roman" w:hAnsi="Times New Roman" w:cs="Times New Roman"/>
          <w:sz w:val="24"/>
          <w:szCs w:val="24"/>
        </w:rPr>
        <w:t>.</w:t>
      </w:r>
      <w:r w:rsidR="00CF3C52" w:rsidRPr="003E37EB">
        <w:rPr>
          <w:rFonts w:ascii="Times New Roman" w:hAnsi="Times New Roman" w:cs="Times New Roman"/>
          <w:sz w:val="24"/>
          <w:szCs w:val="24"/>
        </w:rPr>
        <w:t xml:space="preserve"> </w:t>
      </w:r>
      <w:proofErr w:type="gramEnd"/>
    </w:p>
    <w:p w:rsidR="00E23744" w:rsidRPr="003E37EB" w:rsidRDefault="00E23744" w:rsidP="00CF3C52">
      <w:pPr>
        <w:autoSpaceDE w:val="0"/>
        <w:autoSpaceDN w:val="0"/>
        <w:adjustRightInd w:val="0"/>
        <w:spacing w:after="0" w:line="240" w:lineRule="auto"/>
        <w:ind w:firstLine="539"/>
        <w:jc w:val="both"/>
        <w:rPr>
          <w:rFonts w:ascii="Times New Roman" w:hAnsi="Times New Roman" w:cs="Times New Roman"/>
          <w:sz w:val="24"/>
          <w:szCs w:val="24"/>
        </w:rPr>
      </w:pPr>
      <w:r w:rsidRPr="003E37EB">
        <w:rPr>
          <w:rFonts w:ascii="Times New Roman" w:hAnsi="Times New Roman" w:cs="Times New Roman"/>
          <w:sz w:val="24"/>
          <w:szCs w:val="24"/>
        </w:rPr>
        <w:t>1</w:t>
      </w:r>
      <w:r w:rsidR="00D65139" w:rsidRPr="003E37EB">
        <w:rPr>
          <w:rFonts w:ascii="Times New Roman" w:hAnsi="Times New Roman" w:cs="Times New Roman"/>
          <w:sz w:val="24"/>
          <w:szCs w:val="24"/>
        </w:rPr>
        <w:t>8</w:t>
      </w:r>
      <w:r w:rsidRPr="003E37EB">
        <w:rPr>
          <w:rFonts w:ascii="Times New Roman" w:hAnsi="Times New Roman" w:cs="Times New Roman"/>
          <w:sz w:val="24"/>
          <w:szCs w:val="24"/>
        </w:rPr>
        <w:t xml:space="preserve">. Финансовый орган при санкционировании целевых расходов осуществляет проверку представленных </w:t>
      </w:r>
      <w:r w:rsidR="00487325" w:rsidRPr="003E37EB">
        <w:rPr>
          <w:rFonts w:ascii="Times New Roman" w:hAnsi="Times New Roman" w:cs="Times New Roman"/>
          <w:sz w:val="24"/>
          <w:szCs w:val="24"/>
        </w:rPr>
        <w:t>заказчиком</w:t>
      </w:r>
      <w:r w:rsidRPr="003E37EB">
        <w:rPr>
          <w:rFonts w:ascii="Times New Roman" w:hAnsi="Times New Roman" w:cs="Times New Roman"/>
          <w:sz w:val="24"/>
          <w:szCs w:val="24"/>
        </w:rPr>
        <w:t xml:space="preserve"> </w:t>
      </w:r>
      <w:r w:rsidR="00D52A78" w:rsidRPr="003E37EB">
        <w:rPr>
          <w:rFonts w:ascii="Times New Roman" w:hAnsi="Times New Roman" w:cs="Times New Roman"/>
          <w:sz w:val="24"/>
          <w:szCs w:val="24"/>
        </w:rPr>
        <w:t>Распоряжений</w:t>
      </w:r>
      <w:r w:rsidRPr="003E37EB">
        <w:rPr>
          <w:rFonts w:ascii="Times New Roman" w:hAnsi="Times New Roman" w:cs="Times New Roman"/>
          <w:sz w:val="24"/>
          <w:szCs w:val="24"/>
        </w:rPr>
        <w:t xml:space="preserve"> по следующим направлениям:</w:t>
      </w:r>
    </w:p>
    <w:p w:rsidR="00E23744" w:rsidRPr="003E37EB" w:rsidRDefault="00E23744" w:rsidP="00E23744">
      <w:pPr>
        <w:autoSpaceDE w:val="0"/>
        <w:autoSpaceDN w:val="0"/>
        <w:adjustRightInd w:val="0"/>
        <w:spacing w:after="0" w:line="240" w:lineRule="auto"/>
        <w:ind w:firstLine="540"/>
        <w:jc w:val="both"/>
        <w:rPr>
          <w:rFonts w:ascii="Times New Roman" w:hAnsi="Times New Roman" w:cs="Times New Roman"/>
          <w:color w:val="FF0000"/>
          <w:sz w:val="24"/>
          <w:szCs w:val="24"/>
        </w:rPr>
      </w:pPr>
      <w:r w:rsidRPr="003E37EB">
        <w:rPr>
          <w:rFonts w:ascii="Times New Roman" w:hAnsi="Times New Roman" w:cs="Times New Roman"/>
          <w:sz w:val="24"/>
          <w:szCs w:val="24"/>
        </w:rPr>
        <w:t>- наличие в реквизите «Код»</w:t>
      </w:r>
      <w:r w:rsidRPr="003E37EB">
        <w:rPr>
          <w:rFonts w:ascii="Times New Roman" w:hAnsi="Times New Roman" w:cs="Times New Roman"/>
          <w:color w:val="FF0000"/>
          <w:sz w:val="24"/>
          <w:szCs w:val="24"/>
        </w:rPr>
        <w:t xml:space="preserve"> </w:t>
      </w:r>
      <w:r w:rsidR="00D52A78" w:rsidRPr="003E37EB">
        <w:rPr>
          <w:rFonts w:ascii="Times New Roman" w:hAnsi="Times New Roman" w:cs="Times New Roman"/>
          <w:sz w:val="24"/>
          <w:szCs w:val="24"/>
        </w:rPr>
        <w:t>Распоряжения</w:t>
      </w:r>
      <w:r w:rsidR="00D52A78" w:rsidRPr="003E37EB">
        <w:rPr>
          <w:rFonts w:ascii="Times New Roman" w:hAnsi="Times New Roman" w:cs="Times New Roman"/>
          <w:color w:val="FF0000"/>
          <w:sz w:val="24"/>
          <w:szCs w:val="24"/>
        </w:rPr>
        <w:t xml:space="preserve"> </w:t>
      </w:r>
      <w:r w:rsidRPr="003E37EB">
        <w:rPr>
          <w:rFonts w:ascii="Times New Roman" w:hAnsi="Times New Roman" w:cs="Times New Roman"/>
          <w:sz w:val="24"/>
          <w:szCs w:val="24"/>
        </w:rPr>
        <w:t>(в реквизите «Назначение платежа»</w:t>
      </w:r>
      <w:r w:rsidRPr="003E37EB">
        <w:rPr>
          <w:rFonts w:ascii="Times New Roman" w:hAnsi="Times New Roman" w:cs="Times New Roman"/>
          <w:color w:val="FF0000"/>
          <w:sz w:val="24"/>
          <w:szCs w:val="24"/>
        </w:rPr>
        <w:t xml:space="preserve"> </w:t>
      </w:r>
      <w:r w:rsidR="00D52A78" w:rsidRPr="003E37EB">
        <w:rPr>
          <w:rFonts w:ascii="Times New Roman" w:hAnsi="Times New Roman" w:cs="Times New Roman"/>
          <w:sz w:val="24"/>
          <w:szCs w:val="24"/>
        </w:rPr>
        <w:t>Распоряжения</w:t>
      </w:r>
      <w:r w:rsidR="00D52A78" w:rsidRPr="003E37EB">
        <w:rPr>
          <w:rFonts w:ascii="Times New Roman" w:hAnsi="Times New Roman" w:cs="Times New Roman"/>
          <w:color w:val="FF0000"/>
          <w:sz w:val="24"/>
          <w:szCs w:val="24"/>
        </w:rPr>
        <w:t xml:space="preserve"> </w:t>
      </w:r>
      <w:r w:rsidRPr="003E37EB">
        <w:rPr>
          <w:rFonts w:ascii="Times New Roman" w:hAnsi="Times New Roman" w:cs="Times New Roman"/>
          <w:sz w:val="24"/>
          <w:szCs w:val="24"/>
        </w:rPr>
        <w:t>в случае перечисления платежей в бюджеты бюджетной системы Российской Федерации)</w:t>
      </w:r>
      <w:r w:rsidRPr="003E37EB">
        <w:rPr>
          <w:rFonts w:ascii="Times New Roman" w:hAnsi="Times New Roman" w:cs="Times New Roman"/>
          <w:color w:val="FF0000"/>
          <w:sz w:val="24"/>
          <w:szCs w:val="24"/>
        </w:rPr>
        <w:t xml:space="preserve"> </w:t>
      </w:r>
      <w:r w:rsidRPr="003E37EB">
        <w:rPr>
          <w:rFonts w:ascii="Times New Roman" w:hAnsi="Times New Roman" w:cs="Times New Roman"/>
          <w:sz w:val="24"/>
          <w:szCs w:val="24"/>
        </w:rPr>
        <w:t>идентификатора муниципального контракта, контракта учреждения, договора (соглашения);</w:t>
      </w:r>
    </w:p>
    <w:p w:rsidR="00E23744" w:rsidRPr="003E37EB"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3E37EB">
        <w:rPr>
          <w:rFonts w:ascii="Times New Roman" w:hAnsi="Times New Roman" w:cs="Times New Roman"/>
          <w:sz w:val="24"/>
          <w:szCs w:val="24"/>
        </w:rPr>
        <w:t xml:space="preserve">- соответствие идентификатора муниципального контракта, контракта учреждения, договора (соглашения), указанного в </w:t>
      </w:r>
      <w:r w:rsidR="00771D77" w:rsidRPr="003E37EB">
        <w:rPr>
          <w:rFonts w:ascii="Times New Roman" w:hAnsi="Times New Roman" w:cs="Times New Roman"/>
          <w:sz w:val="24"/>
          <w:szCs w:val="24"/>
        </w:rPr>
        <w:t>Распоряжении</w:t>
      </w:r>
      <w:r w:rsidRPr="003E37EB">
        <w:rPr>
          <w:rFonts w:ascii="Times New Roman" w:hAnsi="Times New Roman" w:cs="Times New Roman"/>
          <w:sz w:val="24"/>
          <w:szCs w:val="24"/>
        </w:rPr>
        <w:t>, идентификатору, указанному в документе, обосновывающем обязательство, документах-основаниях и Сведениях;</w:t>
      </w:r>
    </w:p>
    <w:p w:rsidR="00E23744" w:rsidRPr="003E37EB"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3E37EB">
        <w:rPr>
          <w:rFonts w:ascii="Times New Roman" w:hAnsi="Times New Roman" w:cs="Times New Roman"/>
          <w:sz w:val="24"/>
          <w:szCs w:val="24"/>
        </w:rPr>
        <w:t xml:space="preserve">- соответствие указанных в </w:t>
      </w:r>
      <w:r w:rsidR="00EF754D" w:rsidRPr="003E37EB">
        <w:rPr>
          <w:rFonts w:ascii="Times New Roman" w:hAnsi="Times New Roman" w:cs="Times New Roman"/>
          <w:sz w:val="24"/>
          <w:szCs w:val="24"/>
        </w:rPr>
        <w:t xml:space="preserve">Распоряжении </w:t>
      </w:r>
      <w:r w:rsidRPr="003E37EB">
        <w:rPr>
          <w:rFonts w:ascii="Times New Roman" w:hAnsi="Times New Roman" w:cs="Times New Roman"/>
          <w:sz w:val="24"/>
          <w:szCs w:val="24"/>
        </w:rPr>
        <w:t>реквизитов (номер, дата) документа, обосновывающего обязательство, его реквизитам, указанным в Сведениях;</w:t>
      </w:r>
    </w:p>
    <w:p w:rsidR="00E23744" w:rsidRPr="003E37EB"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3E37EB">
        <w:rPr>
          <w:rFonts w:ascii="Times New Roman" w:hAnsi="Times New Roman" w:cs="Times New Roman"/>
          <w:sz w:val="24"/>
          <w:szCs w:val="24"/>
        </w:rPr>
        <w:t xml:space="preserve">- соответствие наименования, ИНН, КПП, банковских реквизитов получателя денежных средств, указанных в </w:t>
      </w:r>
      <w:r w:rsidR="003028CB" w:rsidRPr="003E37EB">
        <w:rPr>
          <w:rFonts w:ascii="Times New Roman" w:hAnsi="Times New Roman" w:cs="Times New Roman"/>
          <w:sz w:val="24"/>
          <w:szCs w:val="24"/>
        </w:rPr>
        <w:t>Распоряжении</w:t>
      </w:r>
      <w:r w:rsidRPr="003E37EB">
        <w:rPr>
          <w:rFonts w:ascii="Times New Roman" w:hAnsi="Times New Roman" w:cs="Times New Roman"/>
          <w:sz w:val="24"/>
          <w:szCs w:val="24"/>
        </w:rPr>
        <w:t>, наименованию, ИНН, КПП, банковским реквизитам получателя денежных средств, указанным в документе, обосновывающем обязательство, и документах-основаниях;</w:t>
      </w:r>
    </w:p>
    <w:p w:rsidR="00E23744" w:rsidRPr="003E37EB"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3E37EB">
        <w:rPr>
          <w:rFonts w:ascii="Times New Roman" w:hAnsi="Times New Roman" w:cs="Times New Roman"/>
          <w:sz w:val="24"/>
          <w:szCs w:val="24"/>
        </w:rPr>
        <w:t xml:space="preserve">- </w:t>
      </w:r>
      <w:proofErr w:type="spellStart"/>
      <w:r w:rsidRPr="003E37EB">
        <w:rPr>
          <w:rFonts w:ascii="Times New Roman" w:hAnsi="Times New Roman" w:cs="Times New Roman"/>
          <w:sz w:val="24"/>
          <w:szCs w:val="24"/>
        </w:rPr>
        <w:t>непревышение</w:t>
      </w:r>
      <w:proofErr w:type="spellEnd"/>
      <w:r w:rsidRPr="003E37EB">
        <w:rPr>
          <w:rFonts w:ascii="Times New Roman" w:hAnsi="Times New Roman" w:cs="Times New Roman"/>
          <w:sz w:val="24"/>
          <w:szCs w:val="24"/>
        </w:rPr>
        <w:t xml:space="preserve"> суммы, указанной в </w:t>
      </w:r>
      <w:r w:rsidR="003028CB" w:rsidRPr="003E37EB">
        <w:rPr>
          <w:rFonts w:ascii="Times New Roman" w:hAnsi="Times New Roman" w:cs="Times New Roman"/>
          <w:sz w:val="24"/>
          <w:szCs w:val="24"/>
        </w:rPr>
        <w:t>Распоряжении</w:t>
      </w:r>
      <w:r w:rsidRPr="003E37EB">
        <w:rPr>
          <w:rFonts w:ascii="Times New Roman" w:hAnsi="Times New Roman" w:cs="Times New Roman"/>
          <w:sz w:val="24"/>
          <w:szCs w:val="24"/>
        </w:rPr>
        <w:t>, над суммой остатка средств по соответствующему коду направления расходования целевых средств, указанной в Сведениях, и суммой остатка средств на лицевом счете по соответствующему документу, обосновывающему обязательство;</w:t>
      </w:r>
    </w:p>
    <w:p w:rsidR="00850E09" w:rsidRDefault="00850E09" w:rsidP="00EB1158">
      <w:pPr>
        <w:autoSpaceDE w:val="0"/>
        <w:autoSpaceDN w:val="0"/>
        <w:adjustRightInd w:val="0"/>
        <w:spacing w:after="0" w:line="240" w:lineRule="auto"/>
        <w:ind w:firstLine="540"/>
        <w:jc w:val="both"/>
        <w:rPr>
          <w:rFonts w:ascii="Times New Roman" w:hAnsi="Times New Roman" w:cs="Times New Roman"/>
          <w:sz w:val="24"/>
          <w:szCs w:val="24"/>
        </w:rPr>
      </w:pPr>
    </w:p>
    <w:p w:rsidR="00850E09" w:rsidRDefault="00850E09" w:rsidP="00850E09">
      <w:pPr>
        <w:autoSpaceDE w:val="0"/>
        <w:autoSpaceDN w:val="0"/>
        <w:adjustRightInd w:val="0"/>
        <w:spacing w:after="0" w:line="240" w:lineRule="auto"/>
        <w:ind w:firstLine="540"/>
        <w:jc w:val="center"/>
        <w:rPr>
          <w:rFonts w:ascii="Times New Roman" w:hAnsi="Times New Roman" w:cs="Times New Roman"/>
          <w:sz w:val="24"/>
          <w:szCs w:val="24"/>
        </w:rPr>
      </w:pPr>
      <w:r>
        <w:rPr>
          <w:rFonts w:ascii="Times New Roman" w:hAnsi="Times New Roman" w:cs="Times New Roman"/>
          <w:sz w:val="24"/>
          <w:szCs w:val="24"/>
        </w:rPr>
        <w:lastRenderedPageBreak/>
        <w:t>9</w:t>
      </w:r>
    </w:p>
    <w:p w:rsidR="00EB1158" w:rsidRPr="003E37EB" w:rsidRDefault="00EB1158" w:rsidP="00EB1158">
      <w:pPr>
        <w:autoSpaceDE w:val="0"/>
        <w:autoSpaceDN w:val="0"/>
        <w:adjustRightInd w:val="0"/>
        <w:spacing w:after="0" w:line="240" w:lineRule="auto"/>
        <w:ind w:firstLine="540"/>
        <w:jc w:val="both"/>
        <w:rPr>
          <w:rFonts w:ascii="Times New Roman" w:hAnsi="Times New Roman" w:cs="Times New Roman"/>
          <w:sz w:val="24"/>
          <w:szCs w:val="24"/>
        </w:rPr>
      </w:pPr>
      <w:r w:rsidRPr="003E37EB">
        <w:rPr>
          <w:rFonts w:ascii="Times New Roman" w:hAnsi="Times New Roman" w:cs="Times New Roman"/>
          <w:sz w:val="24"/>
          <w:szCs w:val="24"/>
        </w:rPr>
        <w:t xml:space="preserve">- </w:t>
      </w:r>
      <w:proofErr w:type="spellStart"/>
      <w:r w:rsidRPr="003E37EB">
        <w:rPr>
          <w:rFonts w:ascii="Times New Roman" w:hAnsi="Times New Roman" w:cs="Times New Roman"/>
          <w:sz w:val="24"/>
          <w:szCs w:val="24"/>
        </w:rPr>
        <w:t>непревышение</w:t>
      </w:r>
      <w:proofErr w:type="spellEnd"/>
      <w:r w:rsidRPr="003E37EB">
        <w:rPr>
          <w:rFonts w:ascii="Times New Roman" w:hAnsi="Times New Roman" w:cs="Times New Roman"/>
          <w:sz w:val="24"/>
          <w:szCs w:val="24"/>
        </w:rPr>
        <w:t xml:space="preserve"> суммы, указанной в Распоряжении, над суммой остатка средств на лицевом счете по соответствующему документу, обосновывающему обязательство, в случае перечисления целевых сре</w:t>
      </w:r>
      <w:proofErr w:type="gramStart"/>
      <w:r w:rsidRPr="003E37EB">
        <w:rPr>
          <w:rFonts w:ascii="Times New Roman" w:hAnsi="Times New Roman" w:cs="Times New Roman"/>
          <w:sz w:val="24"/>
          <w:szCs w:val="24"/>
        </w:rPr>
        <w:t>дств с л</w:t>
      </w:r>
      <w:proofErr w:type="gramEnd"/>
      <w:r w:rsidRPr="003E37EB">
        <w:rPr>
          <w:rFonts w:ascii="Times New Roman" w:hAnsi="Times New Roman" w:cs="Times New Roman"/>
          <w:sz w:val="24"/>
          <w:szCs w:val="24"/>
        </w:rPr>
        <w:t>ицевых счетов, открытых исполнителям по контрактам (договорам), заключенным в рамках исполнения муниципального контракта, для дальнейшего перечисления на счета, открытые им в банках;</w:t>
      </w:r>
    </w:p>
    <w:p w:rsidR="00E23744" w:rsidRPr="003E37EB"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3E37EB">
        <w:rPr>
          <w:rFonts w:ascii="Times New Roman" w:hAnsi="Times New Roman" w:cs="Times New Roman"/>
          <w:sz w:val="24"/>
          <w:szCs w:val="24"/>
        </w:rPr>
        <w:t xml:space="preserve">- наличие в </w:t>
      </w:r>
      <w:r w:rsidR="00C80A45" w:rsidRPr="003E37EB">
        <w:rPr>
          <w:rFonts w:ascii="Times New Roman" w:hAnsi="Times New Roman" w:cs="Times New Roman"/>
          <w:sz w:val="24"/>
          <w:szCs w:val="24"/>
        </w:rPr>
        <w:t>Распоряжении</w:t>
      </w:r>
      <w:r w:rsidR="002F6E0C" w:rsidRPr="003E37EB">
        <w:rPr>
          <w:rFonts w:ascii="Times New Roman" w:hAnsi="Times New Roman" w:cs="Times New Roman"/>
          <w:sz w:val="24"/>
          <w:szCs w:val="24"/>
        </w:rPr>
        <w:t xml:space="preserve"> на оплату</w:t>
      </w:r>
      <w:r w:rsidR="00C80A45" w:rsidRPr="003E37EB">
        <w:rPr>
          <w:rFonts w:ascii="Times New Roman" w:hAnsi="Times New Roman" w:cs="Times New Roman"/>
          <w:sz w:val="24"/>
          <w:szCs w:val="24"/>
        </w:rPr>
        <w:t xml:space="preserve"> </w:t>
      </w:r>
      <w:r w:rsidRPr="003E37EB">
        <w:rPr>
          <w:rFonts w:ascii="Times New Roman" w:hAnsi="Times New Roman" w:cs="Times New Roman"/>
          <w:sz w:val="24"/>
          <w:szCs w:val="24"/>
        </w:rPr>
        <w:t xml:space="preserve">целевых расходов, связанных с поставкой товаров (выполнением работ, оказанием услуг), реквизитов (тип, номер, дата) документа, обосновывающего обязательство, документов-оснований и их соответствие реквизитам документа, обосновывающего обязательство, документов-оснований, представленных вместе с </w:t>
      </w:r>
      <w:r w:rsidR="00C80A45" w:rsidRPr="003E37EB">
        <w:rPr>
          <w:rFonts w:ascii="Times New Roman" w:hAnsi="Times New Roman" w:cs="Times New Roman"/>
          <w:sz w:val="24"/>
          <w:szCs w:val="24"/>
        </w:rPr>
        <w:t>Распоряжени</w:t>
      </w:r>
      <w:r w:rsidR="009A4085" w:rsidRPr="003E37EB">
        <w:rPr>
          <w:rFonts w:ascii="Times New Roman" w:hAnsi="Times New Roman" w:cs="Times New Roman"/>
          <w:sz w:val="24"/>
          <w:szCs w:val="24"/>
        </w:rPr>
        <w:t>ем</w:t>
      </w:r>
      <w:r w:rsidR="00C80A45" w:rsidRPr="003E37EB">
        <w:rPr>
          <w:rFonts w:ascii="Times New Roman" w:hAnsi="Times New Roman" w:cs="Times New Roman"/>
          <w:sz w:val="24"/>
          <w:szCs w:val="24"/>
        </w:rPr>
        <w:t xml:space="preserve"> </w:t>
      </w:r>
      <w:r w:rsidRPr="003E37EB">
        <w:rPr>
          <w:rFonts w:ascii="Times New Roman" w:hAnsi="Times New Roman" w:cs="Times New Roman"/>
          <w:sz w:val="24"/>
          <w:szCs w:val="24"/>
        </w:rPr>
        <w:t>в финансовый орган в соответствии с пунктом 16 настоящего Порядка;</w:t>
      </w:r>
    </w:p>
    <w:p w:rsidR="00E23744" w:rsidRPr="003E37EB"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3E37EB">
        <w:rPr>
          <w:rFonts w:ascii="Times New Roman" w:hAnsi="Times New Roman" w:cs="Times New Roman"/>
          <w:sz w:val="24"/>
          <w:szCs w:val="24"/>
        </w:rPr>
        <w:t xml:space="preserve">- соответствие содержания операции по расходам, связанным с поставкой товаров, выполнением работ, оказанием услуг, исходя из документа-основания, текстовому назначению платежа, указанному в </w:t>
      </w:r>
      <w:r w:rsidR="009A4085" w:rsidRPr="003E37EB">
        <w:rPr>
          <w:rFonts w:ascii="Times New Roman" w:hAnsi="Times New Roman" w:cs="Times New Roman"/>
          <w:sz w:val="24"/>
          <w:szCs w:val="24"/>
        </w:rPr>
        <w:t>Распоряжении</w:t>
      </w:r>
      <w:r w:rsidRPr="003E37EB">
        <w:rPr>
          <w:rFonts w:ascii="Times New Roman" w:hAnsi="Times New Roman" w:cs="Times New Roman"/>
          <w:sz w:val="24"/>
          <w:szCs w:val="24"/>
        </w:rPr>
        <w:t>, предмету (результатам) и условиям документа, обосновывающего обязательство;</w:t>
      </w:r>
    </w:p>
    <w:p w:rsidR="00E23744" w:rsidRPr="003E37EB"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3E37EB">
        <w:rPr>
          <w:rFonts w:ascii="Times New Roman" w:hAnsi="Times New Roman" w:cs="Times New Roman"/>
          <w:sz w:val="24"/>
          <w:szCs w:val="24"/>
        </w:rPr>
        <w:t xml:space="preserve">- соответствие текстового назначения платежа, указанного в </w:t>
      </w:r>
      <w:r w:rsidR="009A4085" w:rsidRPr="003E37EB">
        <w:rPr>
          <w:rFonts w:ascii="Times New Roman" w:hAnsi="Times New Roman" w:cs="Times New Roman"/>
          <w:sz w:val="24"/>
          <w:szCs w:val="24"/>
        </w:rPr>
        <w:t>Распоряжении</w:t>
      </w:r>
      <w:r w:rsidRPr="003E37EB">
        <w:rPr>
          <w:rFonts w:ascii="Times New Roman" w:hAnsi="Times New Roman" w:cs="Times New Roman"/>
          <w:sz w:val="24"/>
          <w:szCs w:val="24"/>
        </w:rPr>
        <w:t>, направлению расходования целевых средств, указанному в Сведениях по соответствующему коду направления расходования целевых средств;</w:t>
      </w:r>
    </w:p>
    <w:p w:rsidR="00E23744" w:rsidRPr="003E37EB"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3E37EB">
        <w:rPr>
          <w:rFonts w:ascii="Times New Roman" w:hAnsi="Times New Roman" w:cs="Times New Roman"/>
          <w:sz w:val="24"/>
          <w:szCs w:val="24"/>
        </w:rPr>
        <w:t>- соответствие периода, за который производится оплата (при наличии)</w:t>
      </w:r>
      <w:r w:rsidR="00241F99" w:rsidRPr="003E37EB">
        <w:rPr>
          <w:rFonts w:ascii="Times New Roman" w:hAnsi="Times New Roman" w:cs="Times New Roman"/>
          <w:sz w:val="24"/>
          <w:szCs w:val="24"/>
        </w:rPr>
        <w:t xml:space="preserve"> периоду, указанному в документах-основаниях</w:t>
      </w:r>
      <w:r w:rsidRPr="003E37EB">
        <w:rPr>
          <w:rFonts w:ascii="Times New Roman" w:hAnsi="Times New Roman" w:cs="Times New Roman"/>
          <w:sz w:val="24"/>
          <w:szCs w:val="24"/>
        </w:rPr>
        <w:t>;</w:t>
      </w:r>
    </w:p>
    <w:p w:rsidR="00E23744" w:rsidRPr="003E37EB"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3E37EB">
        <w:rPr>
          <w:rFonts w:ascii="Times New Roman" w:hAnsi="Times New Roman" w:cs="Times New Roman"/>
          <w:sz w:val="24"/>
          <w:szCs w:val="24"/>
        </w:rPr>
        <w:t>- соответствие суммы налога на доба</w:t>
      </w:r>
      <w:r w:rsidR="001413F4" w:rsidRPr="003E37EB">
        <w:rPr>
          <w:rFonts w:ascii="Times New Roman" w:hAnsi="Times New Roman" w:cs="Times New Roman"/>
          <w:sz w:val="24"/>
          <w:szCs w:val="24"/>
        </w:rPr>
        <w:t>вленную стоимость (при наличии)</w:t>
      </w:r>
      <w:r w:rsidR="00241F99" w:rsidRPr="003E37EB">
        <w:rPr>
          <w:rFonts w:ascii="Times New Roman" w:hAnsi="Times New Roman" w:cs="Times New Roman"/>
          <w:sz w:val="24"/>
          <w:szCs w:val="24"/>
        </w:rPr>
        <w:t xml:space="preserve"> сумме, указанной в документе, обосновывающем обязательство, документах-основаниях</w:t>
      </w:r>
      <w:r w:rsidR="001413F4" w:rsidRPr="003E37EB">
        <w:rPr>
          <w:rFonts w:ascii="Times New Roman" w:hAnsi="Times New Roman" w:cs="Times New Roman"/>
          <w:sz w:val="24"/>
          <w:szCs w:val="24"/>
        </w:rPr>
        <w:t>;</w:t>
      </w:r>
    </w:p>
    <w:p w:rsidR="001413F4" w:rsidRPr="003E37EB" w:rsidRDefault="001413F4" w:rsidP="001413F4">
      <w:pPr>
        <w:autoSpaceDE w:val="0"/>
        <w:autoSpaceDN w:val="0"/>
        <w:adjustRightInd w:val="0"/>
        <w:spacing w:after="0" w:line="240" w:lineRule="auto"/>
        <w:ind w:firstLine="540"/>
        <w:jc w:val="both"/>
        <w:rPr>
          <w:rFonts w:ascii="Times New Roman" w:hAnsi="Times New Roman" w:cs="Times New Roman"/>
          <w:sz w:val="24"/>
          <w:szCs w:val="24"/>
        </w:rPr>
      </w:pPr>
      <w:r w:rsidRPr="003E37EB">
        <w:rPr>
          <w:rFonts w:ascii="Times New Roman" w:hAnsi="Times New Roman" w:cs="Times New Roman"/>
          <w:sz w:val="24"/>
          <w:szCs w:val="24"/>
        </w:rPr>
        <w:t>- наличие в Распоряжении указания о списании средств на лицевой счет, за исключением случаев, предусмотренных пунктом 15.1. настоящего Порядка.</w:t>
      </w:r>
    </w:p>
    <w:p w:rsidR="00E23744" w:rsidRPr="003E37EB"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3E37EB">
        <w:rPr>
          <w:rFonts w:ascii="Times New Roman" w:hAnsi="Times New Roman" w:cs="Times New Roman"/>
          <w:sz w:val="24"/>
          <w:szCs w:val="24"/>
        </w:rPr>
        <w:t>Документы-основания по оплате труда, начислениям на выплаты по оплате труда (за исключением выплат персоналу в натуральной форме, возмещения персоналу дополнительных расходов, связанных с проживанием вне места постоянного жительства в служебных командировках), социальных пособий и компенсаций персоналу в денежной форме, не представляются.</w:t>
      </w:r>
    </w:p>
    <w:p w:rsidR="00E23744" w:rsidRPr="00F90F41" w:rsidRDefault="00D65139" w:rsidP="00E23744">
      <w:pPr>
        <w:autoSpaceDE w:val="0"/>
        <w:autoSpaceDN w:val="0"/>
        <w:adjustRightInd w:val="0"/>
        <w:spacing w:after="0" w:line="240" w:lineRule="auto"/>
        <w:ind w:firstLine="540"/>
        <w:jc w:val="both"/>
        <w:rPr>
          <w:rFonts w:ascii="Times New Roman" w:hAnsi="Times New Roman" w:cs="Times New Roman"/>
          <w:sz w:val="24"/>
          <w:szCs w:val="24"/>
        </w:rPr>
      </w:pPr>
      <w:bookmarkStart w:id="12" w:name="Par118"/>
      <w:bookmarkEnd w:id="12"/>
      <w:r w:rsidRPr="003E37EB">
        <w:rPr>
          <w:rFonts w:ascii="Times New Roman" w:hAnsi="Times New Roman" w:cs="Times New Roman"/>
          <w:sz w:val="24"/>
          <w:szCs w:val="24"/>
        </w:rPr>
        <w:t>19</w:t>
      </w:r>
      <w:r w:rsidR="00E23744" w:rsidRPr="003E37EB">
        <w:rPr>
          <w:rFonts w:ascii="Times New Roman" w:hAnsi="Times New Roman" w:cs="Times New Roman"/>
          <w:sz w:val="24"/>
          <w:szCs w:val="24"/>
        </w:rPr>
        <w:t>. Санкционирование целевых расходов с лицевых счетов участников казначейского сопровождения по коду направления расходования целевых средств «</w:t>
      </w:r>
      <w:r w:rsidR="00717719" w:rsidRPr="003E37EB">
        <w:rPr>
          <w:rFonts w:ascii="Times New Roman" w:hAnsi="Times New Roman" w:cs="Times New Roman"/>
          <w:sz w:val="24"/>
          <w:szCs w:val="24"/>
        </w:rPr>
        <w:t>0</w:t>
      </w:r>
      <w:r w:rsidR="00E23744" w:rsidRPr="003E37EB">
        <w:rPr>
          <w:rFonts w:ascii="Times New Roman" w:hAnsi="Times New Roman" w:cs="Times New Roman"/>
          <w:sz w:val="24"/>
          <w:szCs w:val="24"/>
        </w:rPr>
        <w:t>8</w:t>
      </w:r>
      <w:r w:rsidR="00717719" w:rsidRPr="003E37EB">
        <w:rPr>
          <w:rFonts w:ascii="Times New Roman" w:hAnsi="Times New Roman" w:cs="Times New Roman"/>
          <w:sz w:val="24"/>
          <w:szCs w:val="24"/>
        </w:rPr>
        <w:t>88</w:t>
      </w:r>
      <w:r w:rsidR="00E23744" w:rsidRPr="003E37EB">
        <w:rPr>
          <w:rFonts w:ascii="Times New Roman" w:hAnsi="Times New Roman" w:cs="Times New Roman"/>
          <w:sz w:val="24"/>
          <w:szCs w:val="24"/>
        </w:rPr>
        <w:t xml:space="preserve">» «Накладные расходы» на счета, открытые участникам казначейского сопровождения в </w:t>
      </w:r>
      <w:r w:rsidR="00D34F60" w:rsidRPr="003E37EB">
        <w:rPr>
          <w:rFonts w:ascii="Times New Roman" w:hAnsi="Times New Roman" w:cs="Times New Roman"/>
          <w:sz w:val="24"/>
          <w:szCs w:val="24"/>
        </w:rPr>
        <w:t>банках</w:t>
      </w:r>
      <w:r w:rsidR="00E23744" w:rsidRPr="003E37EB">
        <w:rPr>
          <w:rFonts w:ascii="Times New Roman" w:hAnsi="Times New Roman" w:cs="Times New Roman"/>
          <w:sz w:val="24"/>
          <w:szCs w:val="24"/>
        </w:rPr>
        <w:t>, осуществляется, в случае если в Сведениях предусмотрено соответствующее направление расходования целевых средств.</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bookmarkStart w:id="13" w:name="Par120"/>
      <w:bookmarkEnd w:id="13"/>
    </w:p>
    <w:p w:rsidR="0047134A" w:rsidRDefault="0047134A"/>
    <w:sectPr w:rsidR="0047134A" w:rsidSect="009126E0">
      <w:pgSz w:w="11906" w:h="16838"/>
      <w:pgMar w:top="1134" w:right="1133" w:bottom="1134"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8"/>
  <w:proofState w:spelling="clean" w:grammar="clean"/>
  <w:defaultTabStop w:val="708"/>
  <w:characterSpacingControl w:val="doNotCompress"/>
  <w:compat/>
  <w:rsids>
    <w:rsidRoot w:val="00E23744"/>
    <w:rsid w:val="00055BBF"/>
    <w:rsid w:val="000579D4"/>
    <w:rsid w:val="00064C32"/>
    <w:rsid w:val="000D3569"/>
    <w:rsid w:val="000E6502"/>
    <w:rsid w:val="001107FB"/>
    <w:rsid w:val="001413F4"/>
    <w:rsid w:val="00142050"/>
    <w:rsid w:val="00164255"/>
    <w:rsid w:val="00182003"/>
    <w:rsid w:val="0018507D"/>
    <w:rsid w:val="00194DB1"/>
    <w:rsid w:val="001A3F84"/>
    <w:rsid w:val="001B410D"/>
    <w:rsid w:val="001E3D00"/>
    <w:rsid w:val="001E5756"/>
    <w:rsid w:val="001F2299"/>
    <w:rsid w:val="00221B8D"/>
    <w:rsid w:val="002363B0"/>
    <w:rsid w:val="00241CCE"/>
    <w:rsid w:val="00241F99"/>
    <w:rsid w:val="00290672"/>
    <w:rsid w:val="002940A0"/>
    <w:rsid w:val="002B38BE"/>
    <w:rsid w:val="002B5989"/>
    <w:rsid w:val="002D009E"/>
    <w:rsid w:val="002F6E0C"/>
    <w:rsid w:val="003028CB"/>
    <w:rsid w:val="00314F2D"/>
    <w:rsid w:val="0033123B"/>
    <w:rsid w:val="00334470"/>
    <w:rsid w:val="00363F0E"/>
    <w:rsid w:val="003753A2"/>
    <w:rsid w:val="003E37EB"/>
    <w:rsid w:val="0040184D"/>
    <w:rsid w:val="004022E4"/>
    <w:rsid w:val="004149F1"/>
    <w:rsid w:val="004178CF"/>
    <w:rsid w:val="00427C6D"/>
    <w:rsid w:val="00443A7D"/>
    <w:rsid w:val="0047134A"/>
    <w:rsid w:val="0048375E"/>
    <w:rsid w:val="00487325"/>
    <w:rsid w:val="004A3D81"/>
    <w:rsid w:val="004A6F65"/>
    <w:rsid w:val="004B33C7"/>
    <w:rsid w:val="004C62D2"/>
    <w:rsid w:val="00501369"/>
    <w:rsid w:val="005072CD"/>
    <w:rsid w:val="00511407"/>
    <w:rsid w:val="00531C4E"/>
    <w:rsid w:val="005639C3"/>
    <w:rsid w:val="005A1FB2"/>
    <w:rsid w:val="005D798B"/>
    <w:rsid w:val="005F632A"/>
    <w:rsid w:val="00621AC8"/>
    <w:rsid w:val="00656B19"/>
    <w:rsid w:val="00674131"/>
    <w:rsid w:val="00674573"/>
    <w:rsid w:val="006A1C71"/>
    <w:rsid w:val="006B40C6"/>
    <w:rsid w:val="006C6ABB"/>
    <w:rsid w:val="00717719"/>
    <w:rsid w:val="007274F0"/>
    <w:rsid w:val="00771D77"/>
    <w:rsid w:val="0077465F"/>
    <w:rsid w:val="007C0CEE"/>
    <w:rsid w:val="007E7894"/>
    <w:rsid w:val="00813AE2"/>
    <w:rsid w:val="00850E09"/>
    <w:rsid w:val="00860505"/>
    <w:rsid w:val="0086255A"/>
    <w:rsid w:val="008720F2"/>
    <w:rsid w:val="00894634"/>
    <w:rsid w:val="008B36AE"/>
    <w:rsid w:val="00911484"/>
    <w:rsid w:val="009126E0"/>
    <w:rsid w:val="0093791E"/>
    <w:rsid w:val="00963B43"/>
    <w:rsid w:val="009649C6"/>
    <w:rsid w:val="00974827"/>
    <w:rsid w:val="009842FE"/>
    <w:rsid w:val="0099263A"/>
    <w:rsid w:val="009A4085"/>
    <w:rsid w:val="009A7037"/>
    <w:rsid w:val="00A24A68"/>
    <w:rsid w:val="00A9544B"/>
    <w:rsid w:val="00AA2B5A"/>
    <w:rsid w:val="00AA4CAA"/>
    <w:rsid w:val="00AE63AF"/>
    <w:rsid w:val="00B56A07"/>
    <w:rsid w:val="00B577BC"/>
    <w:rsid w:val="00B63719"/>
    <w:rsid w:val="00B95381"/>
    <w:rsid w:val="00BA00AA"/>
    <w:rsid w:val="00C04BE3"/>
    <w:rsid w:val="00C177E8"/>
    <w:rsid w:val="00C370CF"/>
    <w:rsid w:val="00C47BE4"/>
    <w:rsid w:val="00C80A45"/>
    <w:rsid w:val="00C83BE0"/>
    <w:rsid w:val="00C87091"/>
    <w:rsid w:val="00C96611"/>
    <w:rsid w:val="00CA53A6"/>
    <w:rsid w:val="00CC2F0B"/>
    <w:rsid w:val="00CE0DB6"/>
    <w:rsid w:val="00CF3C52"/>
    <w:rsid w:val="00D31349"/>
    <w:rsid w:val="00D34F60"/>
    <w:rsid w:val="00D52A78"/>
    <w:rsid w:val="00D65139"/>
    <w:rsid w:val="00D84BFB"/>
    <w:rsid w:val="00D966E8"/>
    <w:rsid w:val="00DE6EBC"/>
    <w:rsid w:val="00E03565"/>
    <w:rsid w:val="00E120A2"/>
    <w:rsid w:val="00E23744"/>
    <w:rsid w:val="00E31F8D"/>
    <w:rsid w:val="00E32BCB"/>
    <w:rsid w:val="00E442F6"/>
    <w:rsid w:val="00E45A9E"/>
    <w:rsid w:val="00E512C4"/>
    <w:rsid w:val="00E66C27"/>
    <w:rsid w:val="00E75EBE"/>
    <w:rsid w:val="00EA5D79"/>
    <w:rsid w:val="00EB1158"/>
    <w:rsid w:val="00EB2239"/>
    <w:rsid w:val="00ED62D9"/>
    <w:rsid w:val="00EE5DE1"/>
    <w:rsid w:val="00EF754D"/>
    <w:rsid w:val="00F3104A"/>
    <w:rsid w:val="00F4478B"/>
    <w:rsid w:val="00F4670A"/>
    <w:rsid w:val="00F714A0"/>
    <w:rsid w:val="00F747E2"/>
    <w:rsid w:val="00F84CBF"/>
    <w:rsid w:val="00FA0855"/>
    <w:rsid w:val="00FB032D"/>
    <w:rsid w:val="00FD393C"/>
    <w:rsid w:val="00FE2660"/>
    <w:rsid w:val="00FE7371"/>
    <w:rsid w:val="00FF0B7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3744"/>
  </w:style>
  <w:style w:type="paragraph" w:styleId="1">
    <w:name w:val="heading 1"/>
    <w:basedOn w:val="a"/>
    <w:next w:val="a"/>
    <w:link w:val="10"/>
    <w:uiPriority w:val="9"/>
    <w:qFormat/>
    <w:rsid w:val="007C0CEE"/>
    <w:pPr>
      <w:widowControl w:val="0"/>
      <w:autoSpaceDE w:val="0"/>
      <w:autoSpaceDN w:val="0"/>
      <w:adjustRightInd w:val="0"/>
      <w:spacing w:before="108" w:after="108" w:line="240" w:lineRule="auto"/>
      <w:jc w:val="center"/>
      <w:outlineLvl w:val="0"/>
    </w:pPr>
    <w:rPr>
      <w:rFonts w:ascii="Arial" w:eastAsiaTheme="minorEastAsia" w:hAnsi="Arial" w:cs="Arial"/>
      <w:b/>
      <w:bCs/>
      <w:color w:val="26282F"/>
      <w:sz w:val="24"/>
      <w:szCs w:val="24"/>
      <w:lang w:eastAsia="ru-RU"/>
    </w:rPr>
  </w:style>
  <w:style w:type="paragraph" w:styleId="2">
    <w:name w:val="heading 2"/>
    <w:basedOn w:val="1"/>
    <w:next w:val="a"/>
    <w:link w:val="20"/>
    <w:uiPriority w:val="99"/>
    <w:qFormat/>
    <w:rsid w:val="007C0CEE"/>
    <w:pPr>
      <w:outlineLvl w:val="1"/>
    </w:pPr>
  </w:style>
  <w:style w:type="paragraph" w:styleId="3">
    <w:name w:val="heading 3"/>
    <w:basedOn w:val="2"/>
    <w:next w:val="a"/>
    <w:link w:val="30"/>
    <w:uiPriority w:val="99"/>
    <w:qFormat/>
    <w:rsid w:val="007C0CEE"/>
    <w:pPr>
      <w:outlineLvl w:val="2"/>
    </w:pPr>
  </w:style>
  <w:style w:type="paragraph" w:styleId="4">
    <w:name w:val="heading 4"/>
    <w:basedOn w:val="3"/>
    <w:next w:val="a"/>
    <w:link w:val="40"/>
    <w:uiPriority w:val="99"/>
    <w:qFormat/>
    <w:rsid w:val="007C0CEE"/>
    <w:pPr>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C0CEE"/>
    <w:rPr>
      <w:rFonts w:ascii="Arial" w:eastAsiaTheme="minorEastAsia" w:hAnsi="Arial" w:cs="Arial"/>
      <w:b/>
      <w:bCs/>
      <w:color w:val="26282F"/>
      <w:sz w:val="24"/>
      <w:szCs w:val="24"/>
      <w:lang w:eastAsia="ru-RU"/>
    </w:rPr>
  </w:style>
  <w:style w:type="character" w:customStyle="1" w:styleId="20">
    <w:name w:val="Заголовок 2 Знак"/>
    <w:basedOn w:val="a0"/>
    <w:link w:val="2"/>
    <w:uiPriority w:val="99"/>
    <w:rsid w:val="007C0CEE"/>
    <w:rPr>
      <w:rFonts w:ascii="Arial" w:eastAsiaTheme="minorEastAsia" w:hAnsi="Arial" w:cs="Arial"/>
      <w:b/>
      <w:bCs/>
      <w:color w:val="26282F"/>
      <w:sz w:val="24"/>
      <w:szCs w:val="24"/>
      <w:lang w:eastAsia="ru-RU"/>
    </w:rPr>
  </w:style>
  <w:style w:type="character" w:customStyle="1" w:styleId="30">
    <w:name w:val="Заголовок 3 Знак"/>
    <w:basedOn w:val="a0"/>
    <w:link w:val="3"/>
    <w:uiPriority w:val="99"/>
    <w:rsid w:val="007C0CEE"/>
    <w:rPr>
      <w:rFonts w:ascii="Arial" w:eastAsiaTheme="minorEastAsia" w:hAnsi="Arial" w:cs="Arial"/>
      <w:b/>
      <w:bCs/>
      <w:color w:val="26282F"/>
      <w:sz w:val="24"/>
      <w:szCs w:val="24"/>
      <w:lang w:eastAsia="ru-RU"/>
    </w:rPr>
  </w:style>
  <w:style w:type="character" w:customStyle="1" w:styleId="40">
    <w:name w:val="Заголовок 4 Знак"/>
    <w:basedOn w:val="a0"/>
    <w:link w:val="4"/>
    <w:uiPriority w:val="99"/>
    <w:rsid w:val="007C0CEE"/>
    <w:rPr>
      <w:rFonts w:ascii="Arial" w:eastAsiaTheme="minorEastAsia" w:hAnsi="Arial" w:cs="Arial"/>
      <w:b/>
      <w:bCs/>
      <w:color w:val="26282F"/>
      <w:sz w:val="24"/>
      <w:szCs w:val="24"/>
      <w:lang w:eastAsia="ru-RU"/>
    </w:rPr>
  </w:style>
  <w:style w:type="character" w:styleId="a3">
    <w:name w:val="Strong"/>
    <w:basedOn w:val="a0"/>
    <w:uiPriority w:val="22"/>
    <w:qFormat/>
    <w:rsid w:val="007C0CEE"/>
    <w:rPr>
      <w:b/>
      <w:bCs/>
    </w:rPr>
  </w:style>
  <w:style w:type="paragraph" w:styleId="a4">
    <w:name w:val="List Paragraph"/>
    <w:basedOn w:val="a"/>
    <w:uiPriority w:val="34"/>
    <w:qFormat/>
    <w:rsid w:val="007C0CEE"/>
    <w:pPr>
      <w:ind w:left="720"/>
      <w:contextualSpacing/>
    </w:pPr>
  </w:style>
  <w:style w:type="paragraph" w:customStyle="1" w:styleId="ConsPlusNormal">
    <w:name w:val="ConsPlusNormal"/>
    <w:link w:val="ConsPlusNormal0"/>
    <w:qFormat/>
    <w:rsid w:val="007C0CEE"/>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locked/>
    <w:rsid w:val="007C0CEE"/>
    <w:rPr>
      <w:rFonts w:ascii="Calibri" w:eastAsia="Times New Roman" w:hAnsi="Calibri" w:cs="Calibri"/>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CB4829-6EAD-4579-9173-8EA62C7B2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1346</TotalTime>
  <Pages>9</Pages>
  <Words>4533</Words>
  <Characters>25842</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JJuravleva</dc:creator>
  <cp:lastModifiedBy>JJuravleva</cp:lastModifiedBy>
  <cp:revision>89</cp:revision>
  <cp:lastPrinted>2022-03-03T05:30:00Z</cp:lastPrinted>
  <dcterms:created xsi:type="dcterms:W3CDTF">2022-02-17T11:52:00Z</dcterms:created>
  <dcterms:modified xsi:type="dcterms:W3CDTF">2022-06-30T06:24:00Z</dcterms:modified>
</cp:coreProperties>
</file>